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A41AD0" w:rsidP="005F5D4C">
      <w:pPr>
        <w:adjustRightInd w:val="0"/>
        <w:snapToGrid w:val="0"/>
        <w:ind w:rightChars="-100" w:right="-214" w:firstLineChars="100" w:firstLine="200"/>
        <w:rPr>
          <w:rFonts w:hAnsi="ＭＳ 明朝" w:cs="Times New Roman"/>
          <w:color w:val="000000" w:themeColor="text1"/>
          <w:spacing w:val="0"/>
          <w:kern w:val="2"/>
          <w:sz w:val="21"/>
          <w:szCs w:val="21"/>
        </w:rPr>
      </w:pPr>
      <w:r w:rsidRPr="00A41AD0">
        <w:rPr>
          <w:rFonts w:hAnsi="ＭＳ 明朝" w:cs="Times New Roman" w:hint="eastAsia"/>
          <w:color w:val="000000" w:themeColor="text1"/>
          <w:spacing w:val="0"/>
          <w:kern w:val="2"/>
          <w:sz w:val="21"/>
          <w:szCs w:val="21"/>
        </w:rPr>
        <w:t>大さん橋（大さん橋国際客船ターミナル及び大さん橋駐車場）</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w:t>
      </w:r>
      <w:bookmarkStart w:id="0" w:name="_GoBack"/>
      <w:bookmarkEnd w:id="0"/>
      <w:r w:rsidR="003F5C18" w:rsidRPr="001B7A7D">
        <w:rPr>
          <w:rFonts w:hAnsi="ＭＳ 明朝" w:cs="Times New Roman" w:hint="eastAsia"/>
          <w:color w:val="000000" w:themeColor="text1"/>
          <w:spacing w:val="0"/>
          <w:kern w:val="2"/>
          <w:sz w:val="21"/>
          <w:szCs w:val="21"/>
        </w:rPr>
        <w:t>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A41AD0"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A41AD0"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A41AD0"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1AD0"/>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EA1B2-181C-4537-86F4-A99AE288E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840</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1358</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駒井 航</cp:lastModifiedBy>
  <cp:revision>12</cp:revision>
  <cp:lastPrinted>2015-01-28T03:58:00Z</cp:lastPrinted>
  <dcterms:created xsi:type="dcterms:W3CDTF">2019-09-26T06:53:00Z</dcterms:created>
  <dcterms:modified xsi:type="dcterms:W3CDTF">2021-05-24T10:24:00Z</dcterms:modified>
</cp:coreProperties>
</file>