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3E158B">
      <w:pPr>
        <w:kinsoku w:val="0"/>
        <w:overflowPunct w:val="0"/>
        <w:autoSpaceDE w:val="0"/>
        <w:autoSpaceDN w:val="0"/>
        <w:ind w:firstLineChars="100" w:firstLine="200"/>
        <w:jc w:val="left"/>
      </w:pPr>
      <w:r w:rsidRPr="00A5524D">
        <w:rPr>
          <w:rFonts w:hint="eastAsia"/>
          <w:u w:val="single"/>
        </w:rPr>
        <w:t>契約番号</w:t>
      </w:r>
      <w:r w:rsidR="003E158B">
        <w:rPr>
          <w:rFonts w:hint="eastAsia"/>
          <w:u w:val="single"/>
        </w:rPr>
        <w:t xml:space="preserve">　　―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E158B" w:rsidRPr="003E158B">
        <w:rPr>
          <w:rFonts w:hint="eastAsia"/>
          <w:u w:val="single"/>
        </w:rPr>
        <w:t>令和５年度横浜市将来人口推計業務委託</w:t>
      </w:r>
      <w:r w:rsidR="003E158B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E158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E158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E158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E158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E158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E158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E158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E158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58B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4169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亀谷 史織</cp:lastModifiedBy>
  <cp:revision>2</cp:revision>
  <cp:lastPrinted>2007-04-05T00:05:00Z</cp:lastPrinted>
  <dcterms:created xsi:type="dcterms:W3CDTF">2023-06-20T02:57:00Z</dcterms:created>
  <dcterms:modified xsi:type="dcterms:W3CDTF">2023-06-20T02:57:00Z</dcterms:modified>
</cp:coreProperties>
</file>