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（様式５）</w:t>
      </w:r>
      <w:bookmarkStart w:id="0" w:name="_GoBack"/>
      <w:bookmarkEnd w:id="0"/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6B3EB0">
        <w:rPr>
          <w:rFonts w:hint="eastAsia"/>
          <w:color w:val="000000"/>
        </w:rPr>
        <w:t>令和７年「二十歳の市民を祝うつどい」警備・誘導業務委託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B3EB0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6D9F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6206-114F-49C2-ACB0-C5D412EE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2016-03-29T01:59:00Z</cp:lastPrinted>
  <dcterms:created xsi:type="dcterms:W3CDTF">2024-04-04T08:13:00Z</dcterms:created>
  <dcterms:modified xsi:type="dcterms:W3CDTF">2024-04-08T10:16:00Z</dcterms:modified>
</cp:coreProperties>
</file>