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6"/>
        <w:gridCol w:w="1098"/>
        <w:gridCol w:w="1099"/>
        <w:gridCol w:w="1098"/>
        <w:gridCol w:w="1096"/>
      </w:tblGrid>
      <w:tr w:rsidR="00A068C3" w:rsidTr="00874945">
        <w:trPr>
          <w:cantSplit/>
          <w:trHeight w:val="351"/>
        </w:trPr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ind w:firstLineChars="100" w:firstLine="186"/>
              <w:jc w:val="left"/>
              <w:rPr>
                <w:rFonts w:ascii="ＭＳ 明朝"/>
                <w:color w:val="auto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 xml:space="preserve">　承諾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ascii="ＭＳ 明朝"/>
                <w:color w:val="auto"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総括監督員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ascii="ＭＳ 明朝"/>
                <w:color w:val="auto"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主任監督員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ascii="ＭＳ 明朝"/>
                <w:color w:val="auto"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担当監督員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ascii="ＭＳ 明朝"/>
                <w:color w:val="auto"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委託監督員</w:t>
            </w:r>
          </w:p>
        </w:tc>
      </w:tr>
      <w:tr w:rsidR="00A068C3" w:rsidTr="00874945">
        <w:trPr>
          <w:cantSplit/>
          <w:trHeight w:val="758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366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3664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3664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3664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3664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</w:p>
        </w:tc>
      </w:tr>
    </w:tbl>
    <w:p w:rsidR="00A36647" w:rsidRDefault="00A36647">
      <w:pPr>
        <w:jc w:val="right"/>
        <w:rPr>
          <w:rFonts w:hint="eastAsia"/>
          <w:sz w:val="21"/>
          <w:szCs w:val="21"/>
        </w:rPr>
      </w:pPr>
    </w:p>
    <w:p w:rsidR="00A36647" w:rsidRDefault="00A068C3">
      <w:pPr>
        <w:jc w:val="right"/>
        <w:rPr>
          <w:rFonts w:ascii="ＭＳ 明朝"/>
        </w:rPr>
      </w:pPr>
      <w:r>
        <w:rPr>
          <w:rFonts w:hint="eastAsia"/>
          <w:sz w:val="21"/>
          <w:szCs w:val="21"/>
        </w:rPr>
        <w:t xml:space="preserve">　　年　　月　　日</w:t>
      </w:r>
    </w:p>
    <w:p w:rsidR="00A36647" w:rsidRDefault="00A068C3">
      <w:pPr>
        <w:jc w:val="center"/>
        <w:rPr>
          <w:rFonts w:ascii="ＭＳ 明朝"/>
        </w:rPr>
      </w:pPr>
      <w:r>
        <w:rPr>
          <w:rFonts w:hint="eastAsia"/>
          <w:b/>
          <w:bCs/>
          <w:sz w:val="32"/>
          <w:szCs w:val="32"/>
        </w:rPr>
        <w:t>産</w:t>
      </w:r>
      <w:r>
        <w:rPr>
          <w:rFonts w:ascii="ＭＳ 明朝"/>
        </w:rPr>
        <w:t xml:space="preserve"> </w:t>
      </w:r>
      <w:r>
        <w:rPr>
          <w:rFonts w:hint="eastAsia"/>
          <w:b/>
          <w:bCs/>
          <w:sz w:val="32"/>
          <w:szCs w:val="32"/>
        </w:rPr>
        <w:t>業</w:t>
      </w:r>
      <w:r>
        <w:rPr>
          <w:rFonts w:ascii="ＭＳ 明朝"/>
        </w:rPr>
        <w:t xml:space="preserve"> </w:t>
      </w:r>
      <w:r>
        <w:rPr>
          <w:rFonts w:hint="eastAsia"/>
          <w:b/>
          <w:bCs/>
          <w:sz w:val="32"/>
          <w:szCs w:val="32"/>
        </w:rPr>
        <w:t>廃</w:t>
      </w:r>
      <w:r>
        <w:rPr>
          <w:rFonts w:ascii="ＭＳ 明朝"/>
        </w:rPr>
        <w:t xml:space="preserve"> </w:t>
      </w:r>
      <w:r>
        <w:rPr>
          <w:rFonts w:hint="eastAsia"/>
          <w:b/>
          <w:bCs/>
          <w:sz w:val="32"/>
          <w:szCs w:val="32"/>
        </w:rPr>
        <w:t>棄</w:t>
      </w:r>
      <w:r>
        <w:rPr>
          <w:rFonts w:ascii="ＭＳ 明朝"/>
        </w:rPr>
        <w:t xml:space="preserve"> </w:t>
      </w:r>
      <w:r>
        <w:rPr>
          <w:rFonts w:hint="eastAsia"/>
          <w:b/>
          <w:bCs/>
          <w:sz w:val="32"/>
          <w:szCs w:val="32"/>
        </w:rPr>
        <w:t>物</w:t>
      </w:r>
      <w:r>
        <w:rPr>
          <w:rFonts w:ascii="ＭＳ 明朝"/>
        </w:rPr>
        <w:t xml:space="preserve"> </w:t>
      </w:r>
      <w:r>
        <w:rPr>
          <w:rFonts w:hint="eastAsia"/>
          <w:b/>
          <w:bCs/>
          <w:sz w:val="32"/>
          <w:szCs w:val="32"/>
        </w:rPr>
        <w:t>処</w:t>
      </w:r>
      <w:r>
        <w:rPr>
          <w:rFonts w:ascii="ＭＳ 明朝"/>
        </w:rPr>
        <w:t xml:space="preserve"> </w:t>
      </w:r>
      <w:r>
        <w:rPr>
          <w:rFonts w:hint="eastAsia"/>
          <w:b/>
          <w:bCs/>
          <w:sz w:val="32"/>
          <w:szCs w:val="32"/>
        </w:rPr>
        <w:t>理（</w:t>
      </w:r>
      <w:r>
        <w:rPr>
          <w:rFonts w:ascii="ＭＳ 明朝"/>
        </w:rPr>
        <w:t xml:space="preserve"> </w:t>
      </w:r>
      <w:r>
        <w:rPr>
          <w:rFonts w:hint="eastAsia"/>
          <w:b/>
          <w:bCs/>
          <w:sz w:val="32"/>
          <w:szCs w:val="32"/>
        </w:rPr>
        <w:t>計</w:t>
      </w:r>
      <w:r>
        <w:rPr>
          <w:rFonts w:ascii="ＭＳ 明朝"/>
        </w:rPr>
        <w:t xml:space="preserve"> </w:t>
      </w:r>
      <w:r>
        <w:rPr>
          <w:rFonts w:hint="eastAsia"/>
          <w:b/>
          <w:bCs/>
          <w:sz w:val="32"/>
          <w:szCs w:val="32"/>
        </w:rPr>
        <w:t>画</w:t>
      </w:r>
      <w:r>
        <w:rPr>
          <w:rFonts w:ascii="ＭＳ 明朝"/>
        </w:rPr>
        <w:t xml:space="preserve"> </w:t>
      </w:r>
      <w:r>
        <w:rPr>
          <w:rFonts w:hint="eastAsia"/>
          <w:b/>
          <w:bCs/>
          <w:sz w:val="32"/>
          <w:szCs w:val="32"/>
        </w:rPr>
        <w:t>・</w:t>
      </w:r>
      <w:r>
        <w:rPr>
          <w:rFonts w:ascii="ＭＳ 明朝"/>
        </w:rPr>
        <w:t xml:space="preserve"> </w:t>
      </w:r>
      <w:r>
        <w:rPr>
          <w:rFonts w:hint="eastAsia"/>
          <w:b/>
          <w:bCs/>
          <w:sz w:val="32"/>
          <w:szCs w:val="32"/>
        </w:rPr>
        <w:t>報</w:t>
      </w:r>
      <w:r>
        <w:rPr>
          <w:rFonts w:ascii="ＭＳ 明朝"/>
        </w:rPr>
        <w:t xml:space="preserve"> </w:t>
      </w:r>
      <w:r>
        <w:rPr>
          <w:rFonts w:hint="eastAsia"/>
          <w:b/>
          <w:bCs/>
          <w:sz w:val="32"/>
          <w:szCs w:val="32"/>
        </w:rPr>
        <w:t>告</w:t>
      </w:r>
      <w:r>
        <w:rPr>
          <w:rFonts w:ascii="ＭＳ 明朝"/>
        </w:rPr>
        <w:t xml:space="preserve"> </w:t>
      </w:r>
      <w:r>
        <w:rPr>
          <w:rFonts w:hint="eastAsia"/>
          <w:b/>
          <w:bCs/>
          <w:sz w:val="32"/>
          <w:szCs w:val="32"/>
        </w:rPr>
        <w:t>）書</w:t>
      </w:r>
    </w:p>
    <w:p w:rsidR="00A36647" w:rsidRDefault="00A36647">
      <w:pPr>
        <w:rPr>
          <w:rFonts w:ascii="ＭＳ 明朝" w:hint="eastAsia"/>
          <w:color w:val="auto"/>
          <w:sz w:val="20"/>
        </w:rPr>
      </w:pPr>
    </w:p>
    <w:p w:rsidR="00A36647" w:rsidRDefault="00A068C3">
      <w:pPr>
        <w:rPr>
          <w:rFonts w:ascii="ＭＳ 明朝"/>
        </w:rPr>
      </w:pPr>
      <w:r>
        <w:rPr>
          <w:rFonts w:ascii="ＭＳ 明朝"/>
          <w:color w:val="auto"/>
          <w:sz w:val="20"/>
        </w:rPr>
        <w:fldChar w:fldCharType="begin"/>
      </w:r>
      <w:r>
        <w:rPr>
          <w:rFonts w:ascii="ＭＳ 明朝"/>
          <w:color w:val="auto"/>
          <w:sz w:val="20"/>
        </w:rPr>
        <w:instrText>eq \o\ad(</w:instrText>
      </w:r>
      <w:r>
        <w:rPr>
          <w:rFonts w:hint="eastAsia"/>
          <w:sz w:val="21"/>
          <w:szCs w:val="21"/>
        </w:rPr>
        <w:instrText>工事名</w:instrText>
      </w:r>
      <w:r>
        <w:rPr>
          <w:rFonts w:ascii="ＭＳ 明朝"/>
          <w:color w:val="auto"/>
          <w:sz w:val="20"/>
        </w:rPr>
        <w:instrText>,</w:instrText>
      </w:r>
      <w:r>
        <w:rPr>
          <w:rFonts w:ascii="ＭＳ 明朝" w:hint="eastAsia"/>
          <w:color w:val="auto"/>
          <w:sz w:val="21"/>
          <w:szCs w:val="21"/>
        </w:rPr>
        <w:instrText xml:space="preserve">　　　　</w:instrText>
      </w:r>
      <w:r>
        <w:rPr>
          <w:rFonts w:ascii="ＭＳ 明朝"/>
          <w:color w:val="auto"/>
          <w:sz w:val="20"/>
        </w:rPr>
        <w:instrText>)</w:instrText>
      </w:r>
      <w:r>
        <w:rPr>
          <w:rFonts w:ascii="ＭＳ 明朝"/>
          <w:color w:val="auto"/>
          <w:sz w:val="20"/>
        </w:rPr>
        <w:fldChar w:fldCharType="separate"/>
      </w:r>
      <w:r>
        <w:rPr>
          <w:rFonts w:hint="eastAsia"/>
          <w:sz w:val="21"/>
          <w:szCs w:val="21"/>
        </w:rPr>
        <w:t>工事名</w:t>
      </w:r>
      <w:r>
        <w:rPr>
          <w:rFonts w:ascii="ＭＳ 明朝"/>
          <w:color w:val="auto"/>
          <w:sz w:val="20"/>
        </w:rPr>
        <w:fldChar w:fldCharType="end"/>
      </w:r>
      <w:r>
        <w:rPr>
          <w:sz w:val="21"/>
          <w:szCs w:val="21"/>
        </w:rPr>
        <w:t xml:space="preserve">                                    </w:t>
      </w:r>
      <w:r>
        <w:rPr>
          <w:rFonts w:hint="eastAsia"/>
          <w:sz w:val="21"/>
          <w:szCs w:val="21"/>
        </w:rPr>
        <w:t xml:space="preserve">　　　住所</w:t>
      </w:r>
    </w:p>
    <w:p w:rsidR="00A36647" w:rsidRDefault="00A068C3">
      <w:pPr>
        <w:rPr>
          <w:rFonts w:ascii="ＭＳ 明朝"/>
        </w:rPr>
      </w:pPr>
      <w:r>
        <w:rPr>
          <w:rFonts w:hint="eastAsia"/>
          <w:sz w:val="21"/>
          <w:szCs w:val="21"/>
        </w:rPr>
        <w:t>工事場所</w:t>
      </w:r>
      <w:r>
        <w:rPr>
          <w:sz w:val="21"/>
          <w:szCs w:val="21"/>
        </w:rPr>
        <w:t xml:space="preserve">                            </w:t>
      </w:r>
      <w:r>
        <w:rPr>
          <w:rFonts w:hint="eastAsia"/>
          <w:sz w:val="21"/>
          <w:szCs w:val="21"/>
        </w:rPr>
        <w:t xml:space="preserve">　　　請負人</w:t>
      </w:r>
    </w:p>
    <w:p w:rsidR="00A36647" w:rsidRDefault="00A068C3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施工期間</w:t>
      </w:r>
      <w:r>
        <w:rPr>
          <w:sz w:val="21"/>
          <w:szCs w:val="21"/>
        </w:rPr>
        <w:t xml:space="preserve">                                    </w:t>
      </w:r>
      <w:r>
        <w:rPr>
          <w:rFonts w:hint="eastAsia"/>
          <w:sz w:val="21"/>
          <w:szCs w:val="21"/>
        </w:rPr>
        <w:t xml:space="preserve">　　　氏名</w:t>
      </w:r>
    </w:p>
    <w:p w:rsidR="00A36647" w:rsidRDefault="00A36647">
      <w:pPr>
        <w:rPr>
          <w:rFonts w:hint="eastAsia"/>
          <w:sz w:val="21"/>
          <w:szCs w:val="21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325"/>
        <w:gridCol w:w="843"/>
        <w:gridCol w:w="3012"/>
        <w:gridCol w:w="482"/>
        <w:gridCol w:w="3373"/>
      </w:tblGrid>
      <w:tr w:rsidR="00A068C3">
        <w:trPr>
          <w:trHeight w:val="82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sz w:val="18"/>
                <w:szCs w:val="18"/>
              </w:rPr>
              <w:t>№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rFonts w:hint="eastAsia"/>
                <w:sz w:val="18"/>
                <w:szCs w:val="18"/>
              </w:rPr>
              <w:t>産業廃棄物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（ｍ</w:t>
            </w:r>
            <w:r>
              <w:rPr>
                <w:rFonts w:ascii="ＭＳ 明朝" w:hint="eastAsia"/>
                <w:sz w:val="18"/>
                <w:szCs w:val="18"/>
                <w:vertAlign w:val="superscript"/>
              </w:rPr>
              <w:t>３</w:t>
            </w:r>
            <w:r>
              <w:rPr>
                <w:rFonts w:ascii="ＭＳ 明朝" w:hint="eastAsia"/>
                <w:sz w:val="18"/>
                <w:szCs w:val="18"/>
              </w:rPr>
              <w:t>）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sz w:val="18"/>
                <w:szCs w:val="18"/>
              </w:rPr>
              <w:t>（ｔ）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収集運搬業者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中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再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最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rFonts w:hint="eastAsia"/>
                <w:sz w:val="18"/>
                <w:szCs w:val="18"/>
              </w:rPr>
              <w:t>中間処理施設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rFonts w:hint="eastAsia"/>
                <w:sz w:val="18"/>
                <w:szCs w:val="18"/>
              </w:rPr>
              <w:t>再資源化・再利用施設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最終処分場</w:t>
            </w:r>
            <w:r>
              <w:rPr>
                <w:sz w:val="18"/>
                <w:szCs w:val="18"/>
              </w:rPr>
              <w:t xml:space="preserve">       </w:t>
            </w:r>
          </w:p>
        </w:tc>
      </w:tr>
      <w:tr w:rsidR="00A068C3">
        <w:trPr>
          <w:trHeight w:val="73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 w:hAnsi="ＭＳ 明朝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コンクリート　</w:t>
            </w:r>
            <w:r>
              <w:rPr>
                <w:rFonts w:ascii="ＭＳ 明朝" w:hint="eastAsia"/>
                <w:sz w:val="18"/>
                <w:szCs w:val="18"/>
              </w:rPr>
              <w:t>がら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3664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rFonts w:hint="eastAsia"/>
                <w:sz w:val="18"/>
                <w:szCs w:val="18"/>
              </w:rPr>
              <w:t>住　所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業者名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sz w:val="18"/>
                <w:szCs w:val="18"/>
              </w:rPr>
              <w:t>許可番号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3664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rFonts w:hint="eastAsia"/>
                <w:sz w:val="18"/>
                <w:szCs w:val="18"/>
              </w:rPr>
              <w:t>所在地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施設名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sz w:val="18"/>
                <w:szCs w:val="18"/>
              </w:rPr>
              <w:t>許可番号</w:t>
            </w:r>
          </w:p>
        </w:tc>
      </w:tr>
      <w:tr w:rsidR="00A068C3">
        <w:trPr>
          <w:trHeight w:val="82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 w:hAnsi="ＭＳ 明朝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int="eastAsia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アスファルト・コンクリート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sz w:val="18"/>
                <w:szCs w:val="18"/>
              </w:rPr>
              <w:t>がら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3664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住　所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業者名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sz w:val="18"/>
                <w:szCs w:val="18"/>
              </w:rPr>
              <w:t>許可番号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3664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所在地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施設名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sz w:val="18"/>
                <w:szCs w:val="18"/>
              </w:rPr>
              <w:t>許可番号</w:t>
            </w:r>
          </w:p>
        </w:tc>
      </w:tr>
      <w:tr w:rsidR="00A068C3">
        <w:trPr>
          <w:trHeight w:val="82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 w:hAnsi="ＭＳ 明朝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int="eastAsia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ガラスくず、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sz w:val="18"/>
                <w:szCs w:val="18"/>
              </w:rPr>
              <w:t>陶磁器くず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3664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住　所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業者名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sz w:val="18"/>
                <w:szCs w:val="18"/>
              </w:rPr>
              <w:t>許可番号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3664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所在地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施設名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sz w:val="18"/>
                <w:szCs w:val="18"/>
              </w:rPr>
              <w:t>許可番号</w:t>
            </w:r>
          </w:p>
        </w:tc>
      </w:tr>
      <w:tr w:rsidR="00A068C3">
        <w:trPr>
          <w:trHeight w:val="82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 w:hAnsi="ＭＳ 明朝"/>
              </w:rPr>
              <w:t>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sz w:val="18"/>
                <w:szCs w:val="18"/>
              </w:rPr>
              <w:t>廃プラスチック類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3664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住　所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業者名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sz w:val="18"/>
                <w:szCs w:val="18"/>
              </w:rPr>
              <w:t>許可番号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3664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所在地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施設名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sz w:val="18"/>
                <w:szCs w:val="18"/>
              </w:rPr>
              <w:t>許可番号</w:t>
            </w:r>
          </w:p>
        </w:tc>
      </w:tr>
      <w:tr w:rsidR="00A068C3">
        <w:trPr>
          <w:trHeight w:val="82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 w:hAnsi="ＭＳ 明朝"/>
              </w:rPr>
              <w:t>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sz w:val="18"/>
                <w:szCs w:val="18"/>
              </w:rPr>
              <w:t>木材、木くず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3664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住　所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業者名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sz w:val="18"/>
                <w:szCs w:val="18"/>
              </w:rPr>
              <w:t>許可番号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3664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所在地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施設名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sz w:val="18"/>
                <w:szCs w:val="18"/>
              </w:rPr>
              <w:t>許可番号</w:t>
            </w:r>
          </w:p>
        </w:tc>
      </w:tr>
      <w:tr w:rsidR="00A068C3">
        <w:trPr>
          <w:trHeight w:val="82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 w:hAnsi="ＭＳ 明朝"/>
              </w:rPr>
              <w:t>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sz w:val="18"/>
                <w:szCs w:val="18"/>
              </w:rPr>
              <w:t>金属くず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3664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住　所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業者名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sz w:val="18"/>
                <w:szCs w:val="18"/>
              </w:rPr>
              <w:t>許可番号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3664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所在地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施設名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sz w:val="18"/>
                <w:szCs w:val="18"/>
              </w:rPr>
              <w:t>許可番号</w:t>
            </w:r>
          </w:p>
        </w:tc>
      </w:tr>
      <w:tr w:rsidR="00A068C3">
        <w:trPr>
          <w:trHeight w:val="82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 w:hAnsi="ＭＳ 明朝"/>
              </w:rPr>
              <w:t>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sz w:val="18"/>
                <w:szCs w:val="18"/>
              </w:rPr>
              <w:t>汚泥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3664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住　所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業者名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sz w:val="18"/>
                <w:szCs w:val="18"/>
              </w:rPr>
              <w:t>許可番号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3664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所在地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施設名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sz w:val="18"/>
                <w:szCs w:val="18"/>
              </w:rPr>
              <w:t>許可番号</w:t>
            </w:r>
          </w:p>
        </w:tc>
      </w:tr>
      <w:tr w:rsidR="00A068C3">
        <w:trPr>
          <w:trHeight w:val="82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 w:hAnsi="ＭＳ 明朝"/>
              </w:rPr>
              <w:t>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sz w:val="18"/>
                <w:szCs w:val="18"/>
              </w:rPr>
              <w:t>紙くず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3664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住　所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業者名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sz w:val="18"/>
                <w:szCs w:val="18"/>
              </w:rPr>
              <w:t>許可番号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3664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所在地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施設名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sz w:val="18"/>
                <w:szCs w:val="18"/>
              </w:rPr>
              <w:t>許可番号</w:t>
            </w:r>
          </w:p>
        </w:tc>
      </w:tr>
      <w:tr w:rsidR="00A068C3">
        <w:trPr>
          <w:trHeight w:val="82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 w:hAnsi="ＭＳ 明朝"/>
              </w:rPr>
              <w:t>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sz w:val="18"/>
                <w:szCs w:val="18"/>
              </w:rPr>
              <w:t>混合廃棄物※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3664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住　所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業者名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sz w:val="18"/>
                <w:szCs w:val="18"/>
              </w:rPr>
              <w:t>許可番号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3664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所在地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施設名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sz w:val="18"/>
                <w:szCs w:val="18"/>
              </w:rPr>
              <w:t>許可番号</w:t>
            </w:r>
          </w:p>
        </w:tc>
      </w:tr>
      <w:tr w:rsidR="00A068C3">
        <w:trPr>
          <w:trHeight w:val="82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 w:hAnsi="ＭＳ 明朝"/>
              </w:rPr>
              <w:t>10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3664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3664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住　所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業者名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sz w:val="18"/>
                <w:szCs w:val="18"/>
              </w:rPr>
              <w:t>許可番号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36647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所在地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施設名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  <w:r>
              <w:rPr>
                <w:rFonts w:ascii="ＭＳ 明朝" w:hint="eastAsia"/>
                <w:sz w:val="18"/>
                <w:szCs w:val="18"/>
              </w:rPr>
              <w:t>許可番号</w:t>
            </w:r>
          </w:p>
        </w:tc>
      </w:tr>
      <w:tr w:rsidR="00A068C3">
        <w:trPr>
          <w:trHeight w:val="1656"/>
        </w:trPr>
        <w:tc>
          <w:tcPr>
            <w:tcW w:w="9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rFonts w:ascii="ＭＳ 明朝" w:eastAsia="ＭＳ Ｐゴシック" w:hint="eastAsia"/>
                <w:sz w:val="18"/>
                <w:szCs w:val="18"/>
              </w:rPr>
              <w:t>【</w:t>
            </w:r>
            <w:r>
              <w:rPr>
                <w:rFonts w:ascii="ＭＳ 明朝" w:hint="eastAsia"/>
                <w:sz w:val="18"/>
                <w:szCs w:val="18"/>
              </w:rPr>
              <w:t>添付資料</w:t>
            </w:r>
            <w:r>
              <w:rPr>
                <w:rFonts w:ascii="ＭＳ 明朝" w:eastAsia="ＭＳ Ｐゴシック" w:hint="eastAsia"/>
                <w:sz w:val="18"/>
                <w:szCs w:val="18"/>
              </w:rPr>
              <w:t>】</w:t>
            </w:r>
            <w:r>
              <w:rPr>
                <w:rFonts w:ascii="ＭＳ 明朝" w:hint="eastAsia"/>
                <w:sz w:val="18"/>
                <w:szCs w:val="18"/>
              </w:rPr>
              <w:t xml:space="preserve">　　●計画書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                   </w:t>
            </w:r>
            <w:r>
              <w:rPr>
                <w:rFonts w:ascii="ＭＳ 明朝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int="eastAsia"/>
                <w:sz w:val="18"/>
                <w:szCs w:val="18"/>
              </w:rPr>
              <w:t>●報告書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            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int="eastAsia"/>
                <w:sz w:val="18"/>
                <w:szCs w:val="18"/>
              </w:rPr>
              <w:t>処分業許可証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int="eastAsia"/>
                <w:sz w:val="18"/>
                <w:szCs w:val="18"/>
              </w:rPr>
              <w:t>写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>
              <w:rPr>
                <w:rFonts w:ascii="ＭＳ 明朝" w:hint="eastAsia"/>
                <w:sz w:val="18"/>
                <w:szCs w:val="18"/>
              </w:rPr>
              <w:t>収集運搬業許可証、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 xml:space="preserve">　　数量集計表、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 w:hint="eastAsia"/>
              </w:rPr>
            </w:pPr>
            <w:r>
              <w:rPr>
                <w:sz w:val="18"/>
                <w:szCs w:val="18"/>
              </w:rPr>
              <w:t xml:space="preserve">              </w:t>
            </w:r>
            <w:r>
              <w:rPr>
                <w:rFonts w:hint="eastAsia"/>
                <w:sz w:val="18"/>
                <w:szCs w:val="18"/>
              </w:rPr>
              <w:t xml:space="preserve">　処理委託契約書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写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運搬経路図、</w:t>
            </w:r>
            <w:r>
              <w:rPr>
                <w:sz w:val="18"/>
                <w:szCs w:val="18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 xml:space="preserve">　　マニフェスト票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int="eastAsia"/>
                <w:sz w:val="18"/>
                <w:szCs w:val="18"/>
              </w:rPr>
              <w:t>写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</w:rPr>
            </w:pPr>
            <w:r>
              <w:rPr>
                <w:sz w:val="18"/>
                <w:szCs w:val="18"/>
              </w:rPr>
              <w:t xml:space="preserve">              </w:t>
            </w:r>
            <w:r>
              <w:rPr>
                <w:rFonts w:hint="eastAsia"/>
                <w:sz w:val="18"/>
                <w:szCs w:val="18"/>
              </w:rPr>
              <w:t xml:space="preserve">　産業廃棄物排出事業所届出書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写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  </w:t>
            </w:r>
            <w:r>
              <w:rPr>
                <w:rFonts w:hint="eastAsia"/>
                <w:sz w:val="18"/>
                <w:szCs w:val="18"/>
              </w:rPr>
              <w:t>産業廃棄物排出状況報告書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写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他</w:t>
            </w:r>
          </w:p>
          <w:p w:rsidR="00A36647" w:rsidRDefault="00A068C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ascii="ＭＳ 明朝"/>
                <w:color w:val="auto"/>
                <w:sz w:val="20"/>
              </w:rPr>
            </w:pPr>
            <w:r>
              <w:rPr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分別</w:t>
            </w:r>
            <w:r>
              <w:rPr>
                <w:rFonts w:hint="eastAsia"/>
                <w:sz w:val="18"/>
                <w:szCs w:val="18"/>
              </w:rPr>
              <w:t>計画、保管場所計画、排出処理計画他</w:t>
            </w:r>
          </w:p>
        </w:tc>
      </w:tr>
    </w:tbl>
    <w:p w:rsidR="00A36647" w:rsidRDefault="00A068C3">
      <w:pPr>
        <w:ind w:firstLineChars="200" w:firstLine="312"/>
        <w:rPr>
          <w:rFonts w:ascii="ＭＳ 明朝" w:hint="eastAsia"/>
          <w:sz w:val="18"/>
          <w:szCs w:val="18"/>
        </w:rPr>
      </w:pPr>
      <w:r>
        <w:rPr>
          <w:rFonts w:ascii="ＭＳ 明朝" w:hint="eastAsia"/>
          <w:sz w:val="18"/>
          <w:szCs w:val="18"/>
        </w:rPr>
        <w:t>※上記の産業廃棄物について分別し、再使用・再生利用したうえで、分別できなかったもの。</w:t>
      </w:r>
    </w:p>
    <w:p w:rsidR="00A36647" w:rsidRDefault="00A36647">
      <w:pPr>
        <w:ind w:firstLineChars="3100" w:firstLine="5456"/>
        <w:rPr>
          <w:rFonts w:ascii="ＭＳ 明朝"/>
          <w:sz w:val="20"/>
        </w:rPr>
        <w:sectPr w:rsidR="00A36647" w:rsidSect="002F061B">
          <w:headerReference w:type="default" r:id="rId7"/>
          <w:footerReference w:type="even" r:id="rId8"/>
          <w:footerReference w:type="default" r:id="rId9"/>
          <w:footnotePr>
            <w:numRestart w:val="eachPage"/>
          </w:footnotePr>
          <w:type w:val="continuous"/>
          <w:pgSz w:w="11906" w:h="16838" w:code="9"/>
          <w:pgMar w:top="737" w:right="851" w:bottom="567" w:left="1418" w:header="708" w:footer="708" w:gutter="0"/>
          <w:pgNumType w:start="1"/>
          <w:cols w:space="708"/>
          <w:noEndnote/>
          <w:titlePg/>
          <w:docGrid w:type="linesAndChars" w:linePitch="276" w:charSpace="-4915"/>
        </w:sectPr>
      </w:pPr>
    </w:p>
    <w:p w:rsidR="00A36647" w:rsidRDefault="00A36647" w:rsidP="00874945">
      <w:pPr>
        <w:rPr>
          <w:rFonts w:hint="eastAsia"/>
        </w:rPr>
      </w:pPr>
    </w:p>
    <w:sectPr w:rsidR="00A36647">
      <w:footnotePr>
        <w:numRestart w:val="eachPage"/>
      </w:footnotePr>
      <w:type w:val="continuous"/>
      <w:pgSz w:w="11906" w:h="16838" w:code="9"/>
      <w:pgMar w:top="738" w:right="850" w:bottom="567" w:left="1418" w:header="708" w:footer="708" w:gutter="0"/>
      <w:pgNumType w:start="1"/>
      <w:cols w:space="708"/>
      <w:noEndnote/>
      <w:titlePg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9E3" w:rsidRDefault="002069E3">
      <w:r>
        <w:separator/>
      </w:r>
    </w:p>
  </w:endnote>
  <w:endnote w:type="continuationSeparator" w:id="0">
    <w:p w:rsidR="002069E3" w:rsidRDefault="0020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61B" w:rsidRDefault="00A068C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fldChar w:fldCharType="end"/>
    </w:r>
  </w:p>
  <w:p w:rsidR="002F061B" w:rsidRDefault="002F061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61B" w:rsidRDefault="00A068C3">
    <w:pPr>
      <w:framePr w:wrap="around" w:vAnchor="text" w:hAnchor="margin" w:xAlign="right" w:y="1"/>
      <w:jc w:val="center"/>
      <w:rPr>
        <w:rFonts w:ascii="ＭＳ 明朝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9E3" w:rsidRDefault="002069E3">
      <w:r>
        <w:separator/>
      </w:r>
    </w:p>
  </w:footnote>
  <w:footnote w:type="continuationSeparator" w:id="0">
    <w:p w:rsidR="002069E3" w:rsidRDefault="00206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61B" w:rsidRDefault="002F061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93CCB"/>
    <w:multiLevelType w:val="hybridMultilevel"/>
    <w:tmpl w:val="2EFE46B6"/>
    <w:lvl w:ilvl="0"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B0"/>
    <w:rsid w:val="001151B0"/>
    <w:rsid w:val="002069E3"/>
    <w:rsid w:val="002F061B"/>
    <w:rsid w:val="004770CD"/>
    <w:rsid w:val="00874945"/>
    <w:rsid w:val="00A068C3"/>
    <w:rsid w:val="00A36647"/>
    <w:rsid w:val="00ED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93C274-4380-403B-B830-FA17E6FA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憲</dc:creator>
  <cp:keywords/>
  <cp:lastModifiedBy>中西 重智</cp:lastModifiedBy>
  <cp:revision>2</cp:revision>
  <cp:lastPrinted>1601-01-01T00:00:00Z</cp:lastPrinted>
  <dcterms:created xsi:type="dcterms:W3CDTF">2021-07-15T04:48:00Z</dcterms:created>
  <dcterms:modified xsi:type="dcterms:W3CDTF">2021-07-15T04:48:00Z</dcterms:modified>
</cp:coreProperties>
</file>