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5225" w14:textId="77777777" w:rsidR="0024104D" w:rsidRDefault="0024104D">
      <w:pPr>
        <w:autoSpaceDE w:val="0"/>
        <w:autoSpaceDN w:val="0"/>
        <w:adjustRightInd w:val="0"/>
        <w:spacing w:line="400" w:lineRule="atLeast"/>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横浜市立学校の授業料等に関する条例施行規則（昭和</w:t>
      </w:r>
      <w:r w:rsidRPr="00812DE6">
        <w:rPr>
          <w:rFonts w:ascii="ＭＳ 明朝" w:eastAsia="ＭＳ 明朝" w:hAnsi="ＭＳ 明朝" w:cs="ＭＳ 明朝"/>
          <w:color w:val="000000"/>
          <w:kern w:val="0"/>
          <w:sz w:val="20"/>
          <w:szCs w:val="20"/>
        </w:rPr>
        <w:t>26</w:t>
      </w:r>
      <w:r w:rsidRPr="00812DE6">
        <w:rPr>
          <w:rFonts w:ascii="ＭＳ 明朝" w:eastAsia="ＭＳ 明朝" w:hAnsi="ＭＳ 明朝" w:cs="ＭＳ 明朝" w:hint="eastAsia"/>
          <w:color w:val="000000"/>
          <w:kern w:val="0"/>
          <w:sz w:val="20"/>
          <w:szCs w:val="20"/>
        </w:rPr>
        <w:t>年教育委員会規則第</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号）新旧対照表</w:t>
      </w:r>
    </w:p>
    <w:p w14:paraId="36FB380C" w14:textId="77777777" w:rsidR="00034450" w:rsidRPr="00812DE6" w:rsidRDefault="00034450">
      <w:pPr>
        <w:autoSpaceDE w:val="0"/>
        <w:autoSpaceDN w:val="0"/>
        <w:adjustRightInd w:val="0"/>
        <w:spacing w:line="400" w:lineRule="atLeast"/>
        <w:jc w:val="left"/>
        <w:rPr>
          <w:rFonts w:ascii="ＭＳ 明朝" w:eastAsia="ＭＳ 明朝" w:hAnsi="ＭＳ 明朝" w:cs="ＭＳ 明朝"/>
          <w:color w:val="000000"/>
          <w:kern w:val="0"/>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6718"/>
        <w:gridCol w:w="6718"/>
      </w:tblGrid>
      <w:tr w:rsidR="0024104D" w:rsidRPr="00812DE6" w14:paraId="003E0FBC" w14:textId="77777777" w:rsidTr="00034450">
        <w:tblPrEx>
          <w:tblCellMar>
            <w:top w:w="0" w:type="dxa"/>
            <w:left w:w="0" w:type="dxa"/>
            <w:bottom w:w="0" w:type="dxa"/>
            <w:right w:w="0" w:type="dxa"/>
          </w:tblCellMar>
        </w:tblPrEx>
        <w:trPr>
          <w:trHeight w:val="309"/>
        </w:trPr>
        <w:tc>
          <w:tcPr>
            <w:tcW w:w="6718"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5EA1FFB2" w14:textId="77777777" w:rsidR="0024104D" w:rsidRPr="00812DE6" w:rsidRDefault="0024104D">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現</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行</w:t>
            </w:r>
          </w:p>
        </w:tc>
        <w:tc>
          <w:tcPr>
            <w:tcW w:w="6718" w:type="dxa"/>
            <w:tcBorders>
              <w:top w:val="single" w:sz="8" w:space="0" w:color="000000"/>
              <w:left w:val="nil"/>
              <w:bottom w:val="single" w:sz="8" w:space="0" w:color="000000"/>
              <w:right w:val="single" w:sz="8" w:space="0" w:color="000000"/>
            </w:tcBorders>
            <w:tcMar>
              <w:left w:w="102" w:type="dxa"/>
              <w:right w:w="102" w:type="dxa"/>
            </w:tcMar>
            <w:vAlign w:val="center"/>
          </w:tcPr>
          <w:p w14:paraId="07DB399E" w14:textId="77777777" w:rsidR="0024104D" w:rsidRPr="00812DE6" w:rsidRDefault="0024104D">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改</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正</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後</w:t>
            </w:r>
            <w:r w:rsidR="00034450">
              <w:rPr>
                <w:rFonts w:ascii="ＭＳ 明朝" w:eastAsia="ＭＳ 明朝" w:hAnsi="ＭＳ 明朝" w:cs="ＭＳ 明朝" w:hint="eastAsia"/>
                <w:color w:val="000000"/>
                <w:kern w:val="0"/>
                <w:sz w:val="20"/>
                <w:szCs w:val="20"/>
              </w:rPr>
              <w:t xml:space="preserve">　</w:t>
            </w:r>
          </w:p>
        </w:tc>
      </w:tr>
      <w:tr w:rsidR="0024104D" w:rsidRPr="00812DE6" w14:paraId="51A906BC"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67EE4EA6" w14:textId="77777777" w:rsidR="0024104D" w:rsidRPr="00812DE6" w:rsidRDefault="0024104D">
            <w:pPr>
              <w:wordWrap w:val="0"/>
              <w:autoSpaceDE w:val="0"/>
              <w:autoSpaceDN w:val="0"/>
              <w:adjustRightInd w:val="0"/>
              <w:spacing w:line="350" w:lineRule="atLeast"/>
              <w:ind w:left="860" w:hanging="210"/>
              <w:jc w:val="left"/>
              <w:rPr>
                <w:rFonts w:ascii="ＭＳ 明朝" w:eastAsia="ＭＳ 明朝" w:hAnsi="ＭＳ 明朝" w:cs="ＭＳ 明朝"/>
                <w:color w:val="000000"/>
                <w:kern w:val="0"/>
                <w:szCs w:val="21"/>
              </w:rPr>
            </w:pPr>
          </w:p>
        </w:tc>
        <w:tc>
          <w:tcPr>
            <w:tcW w:w="6718" w:type="dxa"/>
            <w:tcBorders>
              <w:top w:val="nil"/>
              <w:left w:val="nil"/>
              <w:bottom w:val="nil"/>
              <w:right w:val="single" w:sz="8" w:space="0" w:color="000000"/>
            </w:tcBorders>
            <w:tcMar>
              <w:top w:w="22" w:type="dxa"/>
              <w:left w:w="102" w:type="dxa"/>
              <w:bottom w:w="22" w:type="dxa"/>
              <w:right w:w="102" w:type="dxa"/>
            </w:tcMar>
          </w:tcPr>
          <w:p w14:paraId="3C4C2EB7" w14:textId="77777777" w:rsidR="0024104D" w:rsidRPr="00812DE6" w:rsidRDefault="0024104D">
            <w:pPr>
              <w:wordWrap w:val="0"/>
              <w:autoSpaceDE w:val="0"/>
              <w:autoSpaceDN w:val="0"/>
              <w:adjustRightInd w:val="0"/>
              <w:spacing w:line="350" w:lineRule="atLeast"/>
              <w:ind w:left="860" w:hanging="210"/>
              <w:jc w:val="left"/>
              <w:rPr>
                <w:rFonts w:ascii="ＭＳ 明朝" w:eastAsia="ＭＳ 明朝" w:hAnsi="ＭＳ 明朝" w:cs="ＭＳ 明朝"/>
                <w:color w:val="000000"/>
                <w:kern w:val="0"/>
                <w:szCs w:val="21"/>
              </w:rPr>
            </w:pPr>
          </w:p>
        </w:tc>
      </w:tr>
      <w:tr w:rsidR="0024104D" w:rsidRPr="00812DE6" w14:paraId="0D9FC564"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5C74357C" w14:textId="77777777" w:rsidR="0024104D" w:rsidRPr="00812DE6" w:rsidRDefault="0024104D">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（徴収の方法及び期限）</w:t>
            </w:r>
          </w:p>
        </w:tc>
        <w:tc>
          <w:tcPr>
            <w:tcW w:w="6718" w:type="dxa"/>
            <w:tcBorders>
              <w:top w:val="nil"/>
              <w:left w:val="nil"/>
              <w:bottom w:val="nil"/>
              <w:right w:val="single" w:sz="8" w:space="0" w:color="000000"/>
            </w:tcBorders>
            <w:tcMar>
              <w:top w:w="22" w:type="dxa"/>
              <w:left w:w="102" w:type="dxa"/>
              <w:bottom w:w="22" w:type="dxa"/>
              <w:right w:w="102" w:type="dxa"/>
            </w:tcMar>
          </w:tcPr>
          <w:p w14:paraId="7134B20E" w14:textId="77777777" w:rsidR="0024104D" w:rsidRPr="00812DE6" w:rsidRDefault="0024104D">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（徴収の方法及び期限）</w:t>
            </w:r>
          </w:p>
        </w:tc>
      </w:tr>
      <w:tr w:rsidR="0024104D" w:rsidRPr="00812DE6" w14:paraId="237B0B9E"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5643C02"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第２条　授業料は、その年額に４分の１を乗じて得た額をそれぞれ９月及び</w:t>
            </w:r>
            <w:r w:rsidRPr="00812DE6">
              <w:rPr>
                <w:rFonts w:ascii="ＭＳ 明朝" w:eastAsia="ＭＳ 明朝" w:hAnsi="ＭＳ 明朝" w:cs="ＭＳ 明朝"/>
                <w:color w:val="000000"/>
                <w:kern w:val="0"/>
                <w:sz w:val="20"/>
                <w:szCs w:val="20"/>
              </w:rPr>
              <w:t>11</w:t>
            </w:r>
            <w:r w:rsidRPr="00812DE6">
              <w:rPr>
                <w:rFonts w:ascii="ＭＳ 明朝" w:eastAsia="ＭＳ 明朝" w:hAnsi="ＭＳ 明朝" w:cs="ＭＳ 明朝" w:hint="eastAsia"/>
                <w:color w:val="000000"/>
                <w:kern w:val="0"/>
                <w:sz w:val="20"/>
                <w:szCs w:val="20"/>
              </w:rPr>
              <w:t>月並びに翌年１月及び３月の</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w:t>
            </w:r>
          </w:p>
        </w:tc>
        <w:tc>
          <w:tcPr>
            <w:tcW w:w="6718" w:type="dxa"/>
            <w:tcBorders>
              <w:top w:val="nil"/>
              <w:left w:val="nil"/>
              <w:bottom w:val="nil"/>
              <w:right w:val="single" w:sz="8" w:space="0" w:color="000000"/>
            </w:tcBorders>
            <w:tcMar>
              <w:top w:w="22" w:type="dxa"/>
              <w:left w:w="102" w:type="dxa"/>
              <w:bottom w:w="22" w:type="dxa"/>
              <w:right w:w="102" w:type="dxa"/>
            </w:tcMar>
          </w:tcPr>
          <w:p w14:paraId="315EF8C9"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第２条　授業料は、その年額に４分の１を乗じて得た額をそれぞれ９月及び</w:t>
            </w:r>
            <w:r w:rsidRPr="00812DE6">
              <w:rPr>
                <w:rFonts w:ascii="ＭＳ 明朝" w:eastAsia="ＭＳ 明朝" w:hAnsi="ＭＳ 明朝" w:cs="ＭＳ 明朝"/>
                <w:color w:val="000000"/>
                <w:kern w:val="0"/>
                <w:sz w:val="20"/>
                <w:szCs w:val="20"/>
              </w:rPr>
              <w:t>11</w:t>
            </w:r>
            <w:r w:rsidRPr="00812DE6">
              <w:rPr>
                <w:rFonts w:ascii="ＭＳ 明朝" w:eastAsia="ＭＳ 明朝" w:hAnsi="ＭＳ 明朝" w:cs="ＭＳ 明朝" w:hint="eastAsia"/>
                <w:color w:val="000000"/>
                <w:kern w:val="0"/>
                <w:sz w:val="20"/>
                <w:szCs w:val="20"/>
              </w:rPr>
              <w:t>月並びに翌年１月及び３月の</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w:t>
            </w:r>
          </w:p>
        </w:tc>
      </w:tr>
      <w:tr w:rsidR="0024104D" w:rsidRPr="00812DE6" w14:paraId="7B3681B3"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27962A6"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２　前項の規定による徴収の方法により難いと教育長が認めた授業料にあっては、同項の規定にかかわらず、毎月分割して徴収する。</w:t>
            </w:r>
          </w:p>
        </w:tc>
        <w:tc>
          <w:tcPr>
            <w:tcW w:w="6718" w:type="dxa"/>
            <w:tcBorders>
              <w:top w:val="nil"/>
              <w:left w:val="nil"/>
              <w:bottom w:val="nil"/>
              <w:right w:val="single" w:sz="8" w:space="0" w:color="000000"/>
            </w:tcBorders>
            <w:tcMar>
              <w:top w:w="22" w:type="dxa"/>
              <w:left w:w="102" w:type="dxa"/>
              <w:bottom w:w="22" w:type="dxa"/>
              <w:right w:w="102" w:type="dxa"/>
            </w:tcMar>
          </w:tcPr>
          <w:p w14:paraId="45CA4143"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２　前項の規定による徴収の方法により難いと教育長が認めた授業料にあっては、同項の規定にかかわらず、毎月分割して徴収する。</w:t>
            </w:r>
          </w:p>
        </w:tc>
      </w:tr>
      <w:tr w:rsidR="0024104D" w:rsidRPr="00812DE6" w14:paraId="0B2CC2DE"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751AB279"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３　前項の規定により毎月徴収すべき授業料は、その年額に</w:t>
            </w:r>
            <w:r w:rsidRPr="00812DE6">
              <w:rPr>
                <w:rFonts w:ascii="ＭＳ 明朝" w:eastAsia="ＭＳ 明朝" w:hAnsi="ＭＳ 明朝" w:cs="ＭＳ 明朝"/>
                <w:color w:val="000000"/>
                <w:kern w:val="0"/>
                <w:sz w:val="20"/>
                <w:szCs w:val="20"/>
              </w:rPr>
              <w:t>12</w:t>
            </w:r>
            <w:r w:rsidRPr="00812DE6">
              <w:rPr>
                <w:rFonts w:ascii="ＭＳ 明朝" w:eastAsia="ＭＳ 明朝" w:hAnsi="ＭＳ 明朝" w:cs="ＭＳ 明朝" w:hint="eastAsia"/>
                <w:color w:val="000000"/>
                <w:kern w:val="0"/>
                <w:sz w:val="20"/>
                <w:szCs w:val="20"/>
              </w:rPr>
              <w:t>分の１を乗じて得た額とし、毎月</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日までに徴収する。ただし、４月に徴収すべき授業料についてはその翌月の、８月及び翌年３月に徴収すべき授業料についてはその前月の徴収期限に徴収することができる。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14:paraId="1C3DD54E"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３　前項の規定により毎月徴収すべき授業料は、その年額に</w:t>
            </w:r>
            <w:r w:rsidRPr="00812DE6">
              <w:rPr>
                <w:rFonts w:ascii="ＭＳ 明朝" w:eastAsia="ＭＳ 明朝" w:hAnsi="ＭＳ 明朝" w:cs="ＭＳ 明朝"/>
                <w:color w:val="000000"/>
                <w:kern w:val="0"/>
                <w:sz w:val="20"/>
                <w:szCs w:val="20"/>
              </w:rPr>
              <w:t>12</w:t>
            </w:r>
            <w:r w:rsidRPr="00812DE6">
              <w:rPr>
                <w:rFonts w:ascii="ＭＳ 明朝" w:eastAsia="ＭＳ 明朝" w:hAnsi="ＭＳ 明朝" w:cs="ＭＳ 明朝" w:hint="eastAsia"/>
                <w:color w:val="000000"/>
                <w:kern w:val="0"/>
                <w:sz w:val="20"/>
                <w:szCs w:val="20"/>
              </w:rPr>
              <w:t>分の１を乗じて得た額とし、毎月</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日までに徴収する。ただし、４月に徴収すべき授業料についてはその翌月の、８月及び翌年３月に徴収すべき授業料についてはその前月の徴収期限に徴収することができる。</w:t>
            </w:r>
          </w:p>
        </w:tc>
      </w:tr>
      <w:tr w:rsidR="00F02913" w:rsidRPr="00812DE6" w14:paraId="297F6E64"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F3C7499" w14:textId="77777777" w:rsidR="00F02913" w:rsidRPr="00812DE6" w:rsidRDefault="00F02913">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5D51E307" w14:textId="77777777" w:rsidR="00F02913" w:rsidRPr="008B6119" w:rsidRDefault="00F02913">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４　第１項の規定にかかわらず、高等学校</w:t>
            </w:r>
            <w:r w:rsidR="002D2FEF" w:rsidRPr="008B6119">
              <w:rPr>
                <w:rFonts w:ascii="ＭＳ 明朝" w:eastAsia="ＭＳ 明朝" w:hAnsi="ＭＳ 明朝" w:cs="ＭＳ 明朝" w:hint="eastAsia"/>
                <w:kern w:val="0"/>
                <w:sz w:val="20"/>
                <w:szCs w:val="20"/>
                <w:u w:val="single"/>
              </w:rPr>
              <w:t>等</w:t>
            </w:r>
            <w:r w:rsidRPr="008B6119">
              <w:rPr>
                <w:rFonts w:ascii="ＭＳ 明朝" w:eastAsia="ＭＳ 明朝" w:hAnsi="ＭＳ 明朝" w:cs="ＭＳ 明朝" w:hint="eastAsia"/>
                <w:kern w:val="0"/>
                <w:sz w:val="20"/>
                <w:szCs w:val="20"/>
                <w:u w:val="single"/>
              </w:rPr>
              <w:t>就学支援金の支給に関する法律（平成</w:t>
            </w:r>
            <w:r w:rsidRPr="008B6119">
              <w:rPr>
                <w:rFonts w:ascii="ＭＳ 明朝" w:eastAsia="ＭＳ 明朝" w:hAnsi="ＭＳ 明朝" w:cs="ＭＳ 明朝"/>
                <w:kern w:val="0"/>
                <w:sz w:val="20"/>
                <w:szCs w:val="20"/>
                <w:u w:val="single"/>
              </w:rPr>
              <w:t>22</w:t>
            </w:r>
            <w:r w:rsidRPr="008B6119">
              <w:rPr>
                <w:rFonts w:ascii="ＭＳ 明朝" w:eastAsia="ＭＳ 明朝" w:hAnsi="ＭＳ 明朝" w:cs="ＭＳ 明朝" w:hint="eastAsia"/>
                <w:kern w:val="0"/>
                <w:sz w:val="20"/>
                <w:szCs w:val="20"/>
                <w:u w:val="single"/>
              </w:rPr>
              <w:t>年法律第</w:t>
            </w:r>
            <w:r w:rsidRPr="008B6119">
              <w:rPr>
                <w:rFonts w:ascii="ＭＳ 明朝" w:eastAsia="ＭＳ 明朝" w:hAnsi="ＭＳ 明朝" w:cs="ＭＳ 明朝"/>
                <w:kern w:val="0"/>
                <w:sz w:val="20"/>
                <w:szCs w:val="20"/>
                <w:u w:val="single"/>
              </w:rPr>
              <w:t>18</w:t>
            </w:r>
            <w:r w:rsidRPr="008B6119">
              <w:rPr>
                <w:rFonts w:ascii="ＭＳ 明朝" w:eastAsia="ＭＳ 明朝" w:hAnsi="ＭＳ 明朝" w:cs="ＭＳ 明朝" w:hint="eastAsia"/>
                <w:kern w:val="0"/>
                <w:sz w:val="20"/>
                <w:szCs w:val="20"/>
                <w:u w:val="single"/>
              </w:rPr>
              <w:t>号）第４条に規定する認定の申請をしている場合には、同法第７条の規定により、同法第３条に規定する就学支援金（以下「就学支援金」という。）を授業料に係る債権の弁済に充てることにより、徴収するものとする。ただし、同法第８条第１項の規定により就学支援金の支給が停止された期間及び同法第９条の規定により就学支援金の支払を差し止められた期間に係る授業料についてはこの限りでない。</w:t>
            </w:r>
          </w:p>
        </w:tc>
      </w:tr>
      <w:tr w:rsidR="00F02913" w:rsidRPr="00812DE6" w14:paraId="2DC0F278"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18BACCEB" w14:textId="77777777" w:rsidR="00F02913" w:rsidRPr="00812DE6" w:rsidRDefault="00F02913">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51541E00" w14:textId="77777777" w:rsidR="00F02913" w:rsidRPr="00F64EA1" w:rsidRDefault="00F02913">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５　就学支援金の支給が</w:t>
            </w:r>
            <w:r w:rsidR="00570076" w:rsidRPr="008B6119">
              <w:rPr>
                <w:rFonts w:ascii="ＭＳ 明朝" w:eastAsia="ＭＳ 明朝" w:hAnsi="ＭＳ 明朝" w:cs="ＭＳ 明朝" w:hint="eastAsia"/>
                <w:kern w:val="0"/>
                <w:sz w:val="20"/>
                <w:szCs w:val="20"/>
                <w:u w:val="single"/>
              </w:rPr>
              <w:t>され</w:t>
            </w:r>
            <w:r w:rsidR="0090018E" w:rsidRPr="00F64EA1">
              <w:rPr>
                <w:rFonts w:ascii="ＭＳ 明朝" w:eastAsia="ＭＳ 明朝" w:hAnsi="ＭＳ 明朝" w:cs="ＭＳ 明朝" w:hint="eastAsia"/>
                <w:kern w:val="0"/>
                <w:sz w:val="20"/>
                <w:szCs w:val="20"/>
                <w:u w:val="single"/>
              </w:rPr>
              <w:t>ないことにより、前項本文の</w:t>
            </w:r>
            <w:r w:rsidRPr="00F64EA1">
              <w:rPr>
                <w:rFonts w:ascii="ＭＳ 明朝" w:eastAsia="ＭＳ 明朝" w:hAnsi="ＭＳ 明朝" w:cs="ＭＳ 明朝" w:hint="eastAsia"/>
                <w:kern w:val="0"/>
                <w:sz w:val="20"/>
                <w:szCs w:val="20"/>
                <w:u w:val="single"/>
              </w:rPr>
              <w:t>規定による授業料の徴収をすることができない場合は、</w:t>
            </w:r>
            <w:r w:rsidR="0090018E" w:rsidRPr="008B6119">
              <w:rPr>
                <w:rFonts w:ascii="ＭＳ 明朝" w:eastAsia="ＭＳ 明朝" w:hAnsi="ＭＳ 明朝" w:cs="ＭＳ 明朝" w:hint="eastAsia"/>
                <w:kern w:val="0"/>
                <w:sz w:val="20"/>
                <w:szCs w:val="20"/>
                <w:u w:val="single"/>
              </w:rPr>
              <w:t>就学支援金の支給</w:t>
            </w:r>
            <w:r w:rsidR="00570076" w:rsidRPr="008B6119">
              <w:rPr>
                <w:rFonts w:ascii="ＭＳ 明朝" w:eastAsia="ＭＳ 明朝" w:hAnsi="ＭＳ 明朝" w:cs="ＭＳ 明朝" w:hint="eastAsia"/>
                <w:kern w:val="0"/>
                <w:sz w:val="20"/>
                <w:szCs w:val="20"/>
                <w:u w:val="single"/>
              </w:rPr>
              <w:t>がされな</w:t>
            </w:r>
            <w:r w:rsidR="00570076" w:rsidRPr="008B6119">
              <w:rPr>
                <w:rFonts w:ascii="ＭＳ 明朝" w:eastAsia="ＭＳ 明朝" w:hAnsi="ＭＳ 明朝" w:cs="ＭＳ 明朝" w:hint="eastAsia"/>
                <w:kern w:val="0"/>
                <w:sz w:val="20"/>
                <w:szCs w:val="20"/>
                <w:u w:val="single"/>
              </w:rPr>
              <w:lastRenderedPageBreak/>
              <w:t>いと</w:t>
            </w:r>
            <w:r w:rsidRPr="00F64EA1">
              <w:rPr>
                <w:rFonts w:ascii="ＭＳ 明朝" w:eastAsia="ＭＳ 明朝" w:hAnsi="ＭＳ 明朝" w:cs="ＭＳ 明朝" w:hint="eastAsia"/>
                <w:kern w:val="0"/>
                <w:sz w:val="20"/>
                <w:szCs w:val="20"/>
                <w:u w:val="single"/>
              </w:rPr>
              <w:t>判明した日から</w:t>
            </w:r>
            <w:r w:rsidRPr="00F64EA1">
              <w:rPr>
                <w:rFonts w:ascii="ＭＳ 明朝" w:eastAsia="ＭＳ 明朝" w:hAnsi="ＭＳ 明朝" w:cs="ＭＳ 明朝"/>
                <w:kern w:val="0"/>
                <w:sz w:val="20"/>
                <w:szCs w:val="20"/>
                <w:u w:val="single"/>
              </w:rPr>
              <w:t>30</w:t>
            </w:r>
            <w:r w:rsidRPr="00F64EA1">
              <w:rPr>
                <w:rFonts w:ascii="ＭＳ 明朝" w:eastAsia="ＭＳ 明朝" w:hAnsi="ＭＳ 明朝" w:cs="ＭＳ 明朝" w:hint="eastAsia"/>
                <w:kern w:val="0"/>
                <w:sz w:val="20"/>
                <w:szCs w:val="20"/>
                <w:u w:val="single"/>
              </w:rPr>
              <w:t>日以内に、期限を付して当該授業料の請求をすることにより徴収するものとする。</w:t>
            </w:r>
          </w:p>
          <w:p w14:paraId="230FBC8B" w14:textId="77777777" w:rsidR="00563B92" w:rsidRPr="00F64EA1" w:rsidRDefault="00563B92">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p>
        </w:tc>
      </w:tr>
      <w:tr w:rsidR="00F02913" w:rsidRPr="00812DE6" w14:paraId="011A69FE"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5E22B47E" w14:textId="77777777" w:rsidR="00F02913" w:rsidRPr="008B6119" w:rsidRDefault="00816344" w:rsidP="00816344">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8B6119">
              <w:rPr>
                <w:rFonts w:ascii="ＭＳ 明朝" w:eastAsia="ＭＳ 明朝" w:hAnsi="ＭＳ 明朝" w:cs="ＭＳ 明朝" w:hint="eastAsia"/>
                <w:kern w:val="0"/>
                <w:sz w:val="20"/>
                <w:szCs w:val="20"/>
                <w:u w:val="single"/>
              </w:rPr>
              <w:lastRenderedPageBreak/>
              <w:t>（新設）</w:t>
            </w:r>
          </w:p>
        </w:tc>
        <w:tc>
          <w:tcPr>
            <w:tcW w:w="6718" w:type="dxa"/>
            <w:tcBorders>
              <w:top w:val="nil"/>
              <w:left w:val="nil"/>
              <w:bottom w:val="nil"/>
              <w:right w:val="single" w:sz="8" w:space="0" w:color="000000"/>
            </w:tcBorders>
            <w:tcMar>
              <w:top w:w="22" w:type="dxa"/>
              <w:left w:w="102" w:type="dxa"/>
              <w:bottom w:w="22" w:type="dxa"/>
              <w:right w:w="102" w:type="dxa"/>
            </w:tcMar>
          </w:tcPr>
          <w:p w14:paraId="747329E0" w14:textId="77777777" w:rsidR="00F02913" w:rsidRPr="00F64EA1" w:rsidRDefault="00F02913" w:rsidP="00F02913">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（授業料等の還付）</w:t>
            </w:r>
          </w:p>
        </w:tc>
      </w:tr>
      <w:tr w:rsidR="00F02913" w:rsidRPr="00812DE6" w14:paraId="7882FFDA"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6D60F33D" w14:textId="77777777" w:rsidR="00F02913" w:rsidRPr="008B6119" w:rsidRDefault="00F02913">
            <w:pPr>
              <w:wordWrap w:val="0"/>
              <w:autoSpaceDE w:val="0"/>
              <w:autoSpaceDN w:val="0"/>
              <w:adjustRightInd w:val="0"/>
              <w:spacing w:line="350" w:lineRule="atLeast"/>
              <w:ind w:left="820"/>
              <w:jc w:val="left"/>
              <w:rPr>
                <w:rFonts w:ascii="ＭＳ 明朝" w:eastAsia="ＭＳ 明朝" w:hAnsi="ＭＳ 明朝" w:cs="ＭＳ 明朝"/>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3B604D51" w14:textId="77777777" w:rsidR="00F02913" w:rsidRPr="00F64EA1" w:rsidRDefault="00F02913" w:rsidP="00F02913">
            <w:pPr>
              <w:wordWrap w:val="0"/>
              <w:autoSpaceDE w:val="0"/>
              <w:autoSpaceDN w:val="0"/>
              <w:adjustRightInd w:val="0"/>
              <w:spacing w:line="350" w:lineRule="atLeast"/>
              <w:ind w:left="200" w:hangingChars="100" w:hanging="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第３条の２　条例第４条ただし書に規定するやむを得ない理由があると認める場合は、次の各号のいずれかに該当するときとする。</w:t>
            </w:r>
          </w:p>
        </w:tc>
      </w:tr>
      <w:tr w:rsidR="00F02913" w:rsidRPr="00812DE6" w14:paraId="515B049F"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549E4FD2" w14:textId="77777777" w:rsidR="00F02913" w:rsidRPr="00812DE6" w:rsidRDefault="00F02913">
            <w:pPr>
              <w:wordWrap w:val="0"/>
              <w:autoSpaceDE w:val="0"/>
              <w:autoSpaceDN w:val="0"/>
              <w:adjustRightInd w:val="0"/>
              <w:spacing w:line="350" w:lineRule="atLeast"/>
              <w:ind w:left="82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58690E6B" w14:textId="77777777" w:rsidR="00F02913" w:rsidRPr="00F64EA1" w:rsidRDefault="00F02913"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kern w:val="0"/>
                <w:sz w:val="20"/>
                <w:szCs w:val="20"/>
                <w:u w:val="single"/>
              </w:rPr>
              <w:t>(1)</w:t>
            </w:r>
            <w:r w:rsidRPr="00F64EA1">
              <w:rPr>
                <w:rFonts w:ascii="ＭＳ 明朝" w:eastAsia="ＭＳ 明朝" w:hAnsi="ＭＳ 明朝" w:cs="ＭＳ 明朝" w:hint="eastAsia"/>
                <w:kern w:val="0"/>
                <w:sz w:val="20"/>
                <w:szCs w:val="20"/>
                <w:u w:val="single"/>
              </w:rPr>
              <w:t xml:space="preserve">　過納又は誤納の授業料等があることが判明したとき。</w:t>
            </w:r>
          </w:p>
        </w:tc>
      </w:tr>
      <w:tr w:rsidR="00F02913" w:rsidRPr="00812DE6" w14:paraId="45505907"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2BCD3B3A" w14:textId="77777777" w:rsidR="00F02913" w:rsidRPr="00812DE6" w:rsidRDefault="00F02913">
            <w:pPr>
              <w:wordWrap w:val="0"/>
              <w:autoSpaceDE w:val="0"/>
              <w:autoSpaceDN w:val="0"/>
              <w:adjustRightInd w:val="0"/>
              <w:spacing w:line="350" w:lineRule="atLeast"/>
              <w:ind w:left="82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7B65F662" w14:textId="77777777" w:rsidR="00F02913" w:rsidRPr="00F64EA1" w:rsidRDefault="00F02913"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kern w:val="0"/>
                <w:sz w:val="20"/>
                <w:szCs w:val="20"/>
                <w:u w:val="single"/>
              </w:rPr>
              <w:t>(2)</w:t>
            </w:r>
            <w:r w:rsidRPr="00F64EA1">
              <w:rPr>
                <w:rFonts w:ascii="ＭＳ 明朝" w:eastAsia="ＭＳ 明朝" w:hAnsi="ＭＳ 明朝" w:cs="ＭＳ 明朝" w:hint="eastAsia"/>
                <w:kern w:val="0"/>
                <w:sz w:val="20"/>
                <w:szCs w:val="20"/>
                <w:u w:val="single"/>
              </w:rPr>
              <w:t xml:space="preserve">　前号に掲げるもののほか、教育長が特に必要があると認めるとき。</w:t>
            </w:r>
          </w:p>
          <w:p w14:paraId="11AA1766" w14:textId="77777777" w:rsidR="00563B92" w:rsidRPr="00F64EA1" w:rsidRDefault="00563B92"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p>
        </w:tc>
      </w:tr>
      <w:tr w:rsidR="00F02913" w:rsidRPr="00812DE6" w14:paraId="3C2F7550" w14:textId="77777777" w:rsidTr="00F02913">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36744B7E" w14:textId="77777777" w:rsidR="00F02913" w:rsidRPr="00812DE6" w:rsidRDefault="00F02913">
            <w:pPr>
              <w:wordWrap w:val="0"/>
              <w:autoSpaceDE w:val="0"/>
              <w:autoSpaceDN w:val="0"/>
              <w:adjustRightInd w:val="0"/>
              <w:spacing w:line="350" w:lineRule="atLeast"/>
              <w:ind w:left="20" w:firstLine="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2680F478" w14:textId="77777777" w:rsidR="0078142C" w:rsidRPr="008B6119" w:rsidRDefault="00F02913" w:rsidP="008B6119">
            <w:pPr>
              <w:wordWrap w:val="0"/>
              <w:autoSpaceDE w:val="0"/>
              <w:autoSpaceDN w:val="0"/>
              <w:adjustRightInd w:val="0"/>
              <w:spacing w:line="350" w:lineRule="atLeast"/>
              <w:ind w:left="20" w:firstLineChars="300" w:firstLine="6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附　則</w:t>
            </w:r>
          </w:p>
        </w:tc>
      </w:tr>
      <w:tr w:rsidR="00F02913" w:rsidRPr="00812DE6" w14:paraId="3DC3D606" w14:textId="77777777" w:rsidTr="00034450">
        <w:tblPrEx>
          <w:tblCellMar>
            <w:top w:w="0" w:type="dxa"/>
            <w:left w:w="0" w:type="dxa"/>
            <w:bottom w:w="0" w:type="dxa"/>
            <w:right w:w="0" w:type="dxa"/>
          </w:tblCellMar>
        </w:tblPrEx>
        <w:trPr>
          <w:trHeight w:val="2537"/>
        </w:trPr>
        <w:tc>
          <w:tcPr>
            <w:tcW w:w="6718" w:type="dxa"/>
            <w:tcBorders>
              <w:top w:val="nil"/>
              <w:left w:val="single" w:sz="8" w:space="0" w:color="000000"/>
              <w:bottom w:val="single" w:sz="8" w:space="0" w:color="000000"/>
              <w:right w:val="single" w:sz="8" w:space="0" w:color="000000"/>
            </w:tcBorders>
            <w:tcMar>
              <w:top w:w="22" w:type="dxa"/>
              <w:left w:w="102" w:type="dxa"/>
              <w:bottom w:w="22" w:type="dxa"/>
              <w:right w:w="102" w:type="dxa"/>
            </w:tcMar>
          </w:tcPr>
          <w:p w14:paraId="03B4501D" w14:textId="77777777" w:rsidR="00F02913" w:rsidRPr="00812DE6" w:rsidRDefault="00F02913">
            <w:pPr>
              <w:wordWrap w:val="0"/>
              <w:autoSpaceDE w:val="0"/>
              <w:autoSpaceDN w:val="0"/>
              <w:adjustRightInd w:val="0"/>
              <w:spacing w:line="350" w:lineRule="atLeast"/>
              <w:ind w:left="20" w:firstLine="200"/>
              <w:jc w:val="left"/>
              <w:rPr>
                <w:rFonts w:ascii="ＭＳ 明朝" w:eastAsia="ＭＳ 明朝" w:hAnsi="ＭＳ 明朝" w:cs="ＭＳ 明朝"/>
                <w:color w:val="000000"/>
                <w:kern w:val="0"/>
                <w:sz w:val="20"/>
                <w:szCs w:val="20"/>
              </w:rPr>
            </w:pPr>
          </w:p>
        </w:tc>
        <w:tc>
          <w:tcPr>
            <w:tcW w:w="6718" w:type="dxa"/>
            <w:tcBorders>
              <w:top w:val="nil"/>
              <w:left w:val="nil"/>
              <w:bottom w:val="single" w:sz="8" w:space="0" w:color="000000"/>
              <w:right w:val="single" w:sz="8" w:space="0" w:color="000000"/>
            </w:tcBorders>
            <w:tcMar>
              <w:top w:w="22" w:type="dxa"/>
              <w:left w:w="102" w:type="dxa"/>
              <w:bottom w:w="22" w:type="dxa"/>
              <w:right w:w="102" w:type="dxa"/>
            </w:tcMar>
          </w:tcPr>
          <w:p w14:paraId="3772180A" w14:textId="77777777" w:rsidR="00570076" w:rsidRPr="008B6119" w:rsidRDefault="00570076" w:rsidP="00FD7202">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この規則は、公布の日から施行し、</w:t>
            </w:r>
            <w:r w:rsidR="00756041" w:rsidRPr="008B6119">
              <w:rPr>
                <w:rFonts w:ascii="ＭＳ 明朝" w:eastAsia="ＭＳ 明朝" w:hAnsi="ＭＳ 明朝" w:cs="ＭＳ 明朝" w:hint="eastAsia"/>
                <w:kern w:val="0"/>
                <w:sz w:val="20"/>
                <w:szCs w:val="20"/>
                <w:u w:val="single"/>
              </w:rPr>
              <w:t>この規則による</w:t>
            </w:r>
            <w:r w:rsidRPr="008B6119">
              <w:rPr>
                <w:rFonts w:ascii="ＭＳ 明朝" w:eastAsia="ＭＳ 明朝" w:hAnsi="ＭＳ 明朝" w:cs="ＭＳ 明朝" w:hint="eastAsia"/>
                <w:kern w:val="0"/>
                <w:sz w:val="20"/>
                <w:szCs w:val="20"/>
                <w:u w:val="single"/>
              </w:rPr>
              <w:t>改正後の第３条の２の規定は令和５年</w:t>
            </w:r>
            <w:r w:rsidRPr="008B6119">
              <w:rPr>
                <w:rFonts w:ascii="ＭＳ 明朝" w:eastAsia="ＭＳ 明朝" w:hAnsi="ＭＳ 明朝" w:cs="ＭＳ 明朝"/>
                <w:kern w:val="0"/>
                <w:sz w:val="20"/>
                <w:szCs w:val="20"/>
                <w:u w:val="single"/>
              </w:rPr>
              <w:t>10</w:t>
            </w:r>
            <w:r w:rsidRPr="008B6119">
              <w:rPr>
                <w:rFonts w:ascii="ＭＳ 明朝" w:eastAsia="ＭＳ 明朝" w:hAnsi="ＭＳ 明朝" w:cs="ＭＳ 明朝" w:hint="eastAsia"/>
                <w:kern w:val="0"/>
                <w:sz w:val="20"/>
                <w:szCs w:val="20"/>
                <w:u w:val="single"/>
              </w:rPr>
              <w:t>月５日から適用する。</w:t>
            </w:r>
          </w:p>
          <w:p w14:paraId="2F11179E" w14:textId="77777777" w:rsidR="002F68FF" w:rsidRPr="008B6119" w:rsidRDefault="002F68FF" w:rsidP="008B6119">
            <w:pPr>
              <w:wordWrap w:val="0"/>
              <w:autoSpaceDE w:val="0"/>
              <w:autoSpaceDN w:val="0"/>
              <w:adjustRightInd w:val="0"/>
              <w:spacing w:line="350" w:lineRule="atLeast"/>
              <w:jc w:val="left"/>
              <w:rPr>
                <w:rFonts w:ascii="ＭＳ 明朝" w:eastAsia="ＭＳ 明朝" w:hAnsi="ＭＳ 明朝" w:cs="ＭＳ 明朝"/>
                <w:dstrike/>
                <w:kern w:val="0"/>
                <w:sz w:val="20"/>
                <w:szCs w:val="20"/>
                <w:u w:val="single"/>
              </w:rPr>
            </w:pPr>
          </w:p>
        </w:tc>
      </w:tr>
    </w:tbl>
    <w:p w14:paraId="1CF684EA" w14:textId="77777777" w:rsidR="0024104D" w:rsidRPr="00812DE6" w:rsidRDefault="0024104D">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pPr>
      <w:bookmarkStart w:id="0" w:name="last"/>
      <w:bookmarkEnd w:id="0"/>
    </w:p>
    <w:sectPr w:rsidR="0024104D" w:rsidRPr="00812DE6" w:rsidSect="001E5DC3">
      <w:headerReference w:type="even" r:id="rId7"/>
      <w:headerReference w:type="default" r:id="rId8"/>
      <w:footerReference w:type="even" r:id="rId9"/>
      <w:footerReference w:type="default" r:id="rId10"/>
      <w:headerReference w:type="first" r:id="rId11"/>
      <w:footerReference w:type="first" r:id="rId12"/>
      <w:pgSz w:w="16837" w:h="11905" w:orient="landscape"/>
      <w:pgMar w:top="1700"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5707" w14:textId="77777777" w:rsidR="004D2976" w:rsidRDefault="004D2976">
      <w:r>
        <w:separator/>
      </w:r>
    </w:p>
  </w:endnote>
  <w:endnote w:type="continuationSeparator" w:id="0">
    <w:p w14:paraId="142E33BF" w14:textId="77777777" w:rsidR="004D2976" w:rsidRDefault="004D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E736" w14:textId="77777777" w:rsidR="004D1425" w:rsidRDefault="004D14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1A9D" w14:textId="77777777" w:rsidR="0024104D" w:rsidRPr="00D76D25" w:rsidRDefault="0024104D">
    <w:pPr>
      <w:autoSpaceDE w:val="0"/>
      <w:autoSpaceDN w:val="0"/>
      <w:adjustRightInd w:val="0"/>
      <w:spacing w:line="240" w:lineRule="atLeast"/>
      <w:jc w:val="center"/>
      <w:rPr>
        <w:rFonts w:ascii="ＭＳ 明朝" w:eastAsia="ＭＳ 明朝" w:hAnsi="ＭＳ 明朝" w:cs="ＭＳ 明朝"/>
        <w:color w:val="000000"/>
        <w:kern w:val="0"/>
        <w:szCs w:val="21"/>
      </w:rPr>
    </w:pPr>
    <w:r w:rsidRPr="00D76D25">
      <w:rPr>
        <w:rFonts w:ascii="ＭＳ 明朝" w:eastAsia="ＭＳ 明朝" w:hAnsi="ＭＳ 明朝" w:cs="ＭＳ 明朝"/>
        <w:color w:val="000000"/>
        <w:kern w:val="0"/>
        <w:szCs w:val="21"/>
      </w:rPr>
      <w:fldChar w:fldCharType="begin"/>
    </w:r>
    <w:r w:rsidRPr="00D76D25">
      <w:rPr>
        <w:rFonts w:ascii="ＭＳ 明朝" w:eastAsia="ＭＳ 明朝" w:hAnsi="ＭＳ 明朝" w:cs="ＭＳ 明朝"/>
        <w:color w:val="000000"/>
        <w:kern w:val="0"/>
        <w:szCs w:val="21"/>
      </w:rPr>
      <w:instrText>PAGE</w:instrText>
    </w:r>
    <w:r w:rsidRPr="00D76D25">
      <w:rPr>
        <w:rFonts w:ascii="ＭＳ 明朝" w:eastAsia="ＭＳ 明朝" w:hAnsi="ＭＳ 明朝" w:cs="ＭＳ 明朝"/>
        <w:color w:val="000000"/>
        <w:kern w:val="0"/>
        <w:szCs w:val="21"/>
      </w:rPr>
      <w:fldChar w:fldCharType="separate"/>
    </w:r>
    <w:r w:rsidR="00385391">
      <w:rPr>
        <w:rFonts w:ascii="ＭＳ 明朝" w:eastAsia="ＭＳ 明朝" w:hAnsi="ＭＳ 明朝" w:cs="ＭＳ 明朝"/>
        <w:noProof/>
        <w:color w:val="000000"/>
        <w:kern w:val="0"/>
        <w:szCs w:val="21"/>
      </w:rPr>
      <w:t>2</w:t>
    </w:r>
    <w:r w:rsidRPr="00D76D25">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6DEC" w14:textId="77777777" w:rsidR="004D1425" w:rsidRDefault="004D1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CB97" w14:textId="77777777" w:rsidR="004D2976" w:rsidRDefault="004D2976">
      <w:r>
        <w:separator/>
      </w:r>
    </w:p>
  </w:footnote>
  <w:footnote w:type="continuationSeparator" w:id="0">
    <w:p w14:paraId="42FD6C5A" w14:textId="77777777" w:rsidR="004D2976" w:rsidRDefault="004D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50DC" w14:textId="77777777" w:rsidR="004D1425" w:rsidRDefault="004D14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5244" w14:textId="77777777" w:rsidR="004D1425" w:rsidRDefault="004D14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71D9" w14:textId="77777777" w:rsidR="004D1425" w:rsidRDefault="004D14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449C"/>
    <w:multiLevelType w:val="hybridMultilevel"/>
    <w:tmpl w:val="3A66A6B6"/>
    <w:lvl w:ilvl="0" w:tplc="43FA48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D4"/>
    <w:rsid w:val="0001354C"/>
    <w:rsid w:val="00013ED4"/>
    <w:rsid w:val="00034450"/>
    <w:rsid w:val="00082546"/>
    <w:rsid w:val="000B0C37"/>
    <w:rsid w:val="000D647C"/>
    <w:rsid w:val="0019392A"/>
    <w:rsid w:val="001974AF"/>
    <w:rsid w:val="001E5DC3"/>
    <w:rsid w:val="001F7CFA"/>
    <w:rsid w:val="00212F88"/>
    <w:rsid w:val="00226EAE"/>
    <w:rsid w:val="0024104D"/>
    <w:rsid w:val="00297870"/>
    <w:rsid w:val="002D2D25"/>
    <w:rsid w:val="002D2FEF"/>
    <w:rsid w:val="002F68FF"/>
    <w:rsid w:val="00341658"/>
    <w:rsid w:val="003530B9"/>
    <w:rsid w:val="00385391"/>
    <w:rsid w:val="003D5806"/>
    <w:rsid w:val="00401488"/>
    <w:rsid w:val="004B6858"/>
    <w:rsid w:val="004D1425"/>
    <w:rsid w:val="004D2976"/>
    <w:rsid w:val="004F0624"/>
    <w:rsid w:val="00510114"/>
    <w:rsid w:val="00517D5B"/>
    <w:rsid w:val="00554E79"/>
    <w:rsid w:val="00555C25"/>
    <w:rsid w:val="00561FA8"/>
    <w:rsid w:val="00563B92"/>
    <w:rsid w:val="00570076"/>
    <w:rsid w:val="005A7E8C"/>
    <w:rsid w:val="005C1C26"/>
    <w:rsid w:val="005E621C"/>
    <w:rsid w:val="006548DB"/>
    <w:rsid w:val="00665954"/>
    <w:rsid w:val="00666F9D"/>
    <w:rsid w:val="006A7B83"/>
    <w:rsid w:val="0073055B"/>
    <w:rsid w:val="00756041"/>
    <w:rsid w:val="00770CAE"/>
    <w:rsid w:val="0078142C"/>
    <w:rsid w:val="007C12AD"/>
    <w:rsid w:val="007E26A1"/>
    <w:rsid w:val="00812DE6"/>
    <w:rsid w:val="00816344"/>
    <w:rsid w:val="008B6119"/>
    <w:rsid w:val="0090018E"/>
    <w:rsid w:val="00985CA5"/>
    <w:rsid w:val="00A2275F"/>
    <w:rsid w:val="00A9136D"/>
    <w:rsid w:val="00AA2E99"/>
    <w:rsid w:val="00B234C5"/>
    <w:rsid w:val="00B64FE3"/>
    <w:rsid w:val="00BF64A3"/>
    <w:rsid w:val="00C04D6C"/>
    <w:rsid w:val="00C3039D"/>
    <w:rsid w:val="00C52B6B"/>
    <w:rsid w:val="00C63C18"/>
    <w:rsid w:val="00D57665"/>
    <w:rsid w:val="00D64819"/>
    <w:rsid w:val="00D76D25"/>
    <w:rsid w:val="00DD1EB4"/>
    <w:rsid w:val="00E06B28"/>
    <w:rsid w:val="00E92AD6"/>
    <w:rsid w:val="00E96433"/>
    <w:rsid w:val="00EA2011"/>
    <w:rsid w:val="00F02913"/>
    <w:rsid w:val="00F31B5E"/>
    <w:rsid w:val="00F602F0"/>
    <w:rsid w:val="00F64EA1"/>
    <w:rsid w:val="00F931C0"/>
    <w:rsid w:val="00FA3CC0"/>
    <w:rsid w:val="00FA51D1"/>
    <w:rsid w:val="00FA7438"/>
    <w:rsid w:val="00FB1318"/>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C59BE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25"/>
    <w:pPr>
      <w:tabs>
        <w:tab w:val="center" w:pos="4252"/>
        <w:tab w:val="right" w:pos="8504"/>
      </w:tabs>
      <w:snapToGrid w:val="0"/>
    </w:pPr>
  </w:style>
  <w:style w:type="character" w:customStyle="1" w:styleId="a4">
    <w:name w:val="ヘッダー (文字)"/>
    <w:basedOn w:val="a0"/>
    <w:link w:val="a3"/>
    <w:uiPriority w:val="99"/>
    <w:locked/>
    <w:rsid w:val="00D76D25"/>
    <w:rPr>
      <w:rFonts w:cs="Times New Roman"/>
      <w:sz w:val="22"/>
      <w:szCs w:val="22"/>
    </w:rPr>
  </w:style>
  <w:style w:type="paragraph" w:styleId="a5">
    <w:name w:val="footer"/>
    <w:basedOn w:val="a"/>
    <w:link w:val="a6"/>
    <w:uiPriority w:val="99"/>
    <w:unhideWhenUsed/>
    <w:rsid w:val="00D76D25"/>
    <w:pPr>
      <w:tabs>
        <w:tab w:val="center" w:pos="4252"/>
        <w:tab w:val="right" w:pos="8504"/>
      </w:tabs>
      <w:snapToGrid w:val="0"/>
    </w:pPr>
  </w:style>
  <w:style w:type="character" w:customStyle="1" w:styleId="a6">
    <w:name w:val="フッター (文字)"/>
    <w:basedOn w:val="a0"/>
    <w:link w:val="a5"/>
    <w:uiPriority w:val="99"/>
    <w:locked/>
    <w:rsid w:val="00D76D25"/>
    <w:rPr>
      <w:rFonts w:cs="Times New Roman"/>
      <w:sz w:val="22"/>
      <w:szCs w:val="22"/>
    </w:rPr>
  </w:style>
  <w:style w:type="character" w:styleId="a7">
    <w:name w:val="annotation reference"/>
    <w:basedOn w:val="a0"/>
    <w:uiPriority w:val="99"/>
    <w:semiHidden/>
    <w:unhideWhenUsed/>
    <w:rsid w:val="00226EAE"/>
    <w:rPr>
      <w:rFonts w:cs="Times New Roman"/>
      <w:sz w:val="18"/>
      <w:szCs w:val="18"/>
    </w:rPr>
  </w:style>
  <w:style w:type="paragraph" w:styleId="a8">
    <w:name w:val="annotation text"/>
    <w:basedOn w:val="a"/>
    <w:link w:val="a9"/>
    <w:uiPriority w:val="99"/>
    <w:unhideWhenUsed/>
    <w:rsid w:val="00226EAE"/>
    <w:pPr>
      <w:jc w:val="left"/>
    </w:pPr>
  </w:style>
  <w:style w:type="character" w:customStyle="1" w:styleId="a9">
    <w:name w:val="コメント文字列 (文字)"/>
    <w:basedOn w:val="a0"/>
    <w:link w:val="a8"/>
    <w:uiPriority w:val="99"/>
    <w:locked/>
    <w:rsid w:val="00226EAE"/>
    <w:rPr>
      <w:rFonts w:cs="Times New Roman"/>
      <w:sz w:val="22"/>
      <w:szCs w:val="22"/>
    </w:rPr>
  </w:style>
  <w:style w:type="paragraph" w:styleId="aa">
    <w:name w:val="annotation subject"/>
    <w:basedOn w:val="a8"/>
    <w:next w:val="a8"/>
    <w:link w:val="ab"/>
    <w:uiPriority w:val="99"/>
    <w:semiHidden/>
    <w:unhideWhenUsed/>
    <w:rsid w:val="00226EAE"/>
    <w:rPr>
      <w:b/>
      <w:bCs/>
    </w:rPr>
  </w:style>
  <w:style w:type="character" w:customStyle="1" w:styleId="ab">
    <w:name w:val="コメント内容 (文字)"/>
    <w:basedOn w:val="a9"/>
    <w:link w:val="aa"/>
    <w:uiPriority w:val="99"/>
    <w:semiHidden/>
    <w:locked/>
    <w:rsid w:val="00226EAE"/>
    <w:rPr>
      <w:rFonts w:cs="Times New Roman"/>
      <w:b/>
      <w:bCs/>
      <w:sz w:val="22"/>
      <w:szCs w:val="22"/>
    </w:rPr>
  </w:style>
  <w:style w:type="paragraph" w:styleId="ac">
    <w:name w:val="Balloon Text"/>
    <w:basedOn w:val="a"/>
    <w:link w:val="ad"/>
    <w:uiPriority w:val="99"/>
    <w:semiHidden/>
    <w:unhideWhenUsed/>
    <w:rsid w:val="00F64EA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4EA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2023-12-25T11:14:00Z</dcterms:created>
  <dcterms:modified xsi:type="dcterms:W3CDTF">2023-12-25T11:14:00Z</dcterms:modified>
</cp:coreProperties>
</file>