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D5845" w:rsidRDefault="00E01401" w:rsidP="00980C32">
      <w:pPr>
        <w:outlineLvl w:val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-29845</wp:posOffset>
                </wp:positionV>
                <wp:extent cx="847725" cy="323850"/>
                <wp:effectExtent l="0" t="0" r="0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D9B" w:rsidRPr="00585B5C" w:rsidRDefault="00543D9B" w:rsidP="00D01E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85B5C">
                              <w:rPr>
                                <w:rFonts w:ascii="ＭＳ ゴシック" w:eastAsia="ＭＳ ゴシック" w:hAnsi="ＭＳ ゴシック"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5.5pt;margin-top:-2.35pt;width:66.75pt;height:25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" filled="f" stroked="f">
                <v:textbox inset="5.85pt,.7pt,5.85pt,.7pt">
                  <w:txbxContent>
                    <w:p w:rsidR="00543D9B" w:rsidRPr="00585B5C" w:rsidRDefault="00543D9B" w:rsidP="00D01E3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85B5C">
                        <w:rPr>
                          <w:rFonts w:ascii="ＭＳ ゴシック" w:eastAsia="ＭＳ ゴシック" w:hAnsi="ＭＳ ゴシック"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06244A" w:rsidRP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FC304C" w:rsidRDefault="00CD7673" w:rsidP="00FC304C">
      <w:pPr>
        <w:autoSpaceDE w:val="0"/>
        <w:autoSpaceDN w:val="0"/>
        <w:jc w:val="right"/>
      </w:pPr>
      <w:r>
        <w:rPr>
          <w:rFonts w:hint="eastAsia"/>
        </w:rPr>
        <w:t>令和</w:t>
      </w:r>
      <w:r w:rsidR="006D5845">
        <w:rPr>
          <w:rFonts w:hint="eastAsia"/>
        </w:rPr>
        <w:t xml:space="preserve">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年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月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>日</w:t>
      </w: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6D5845" w:rsidRPr="00FC304C" w:rsidRDefault="006D5845" w:rsidP="000F5498">
      <w:pPr>
        <w:autoSpaceDE w:val="0"/>
        <w:autoSpaceDN w:val="0"/>
        <w:jc w:val="center"/>
      </w:pPr>
      <w:r w:rsidRPr="00FC304C">
        <w:rPr>
          <w:rFonts w:hint="eastAsia"/>
          <w:sz w:val="36"/>
          <w:szCs w:val="36"/>
        </w:rPr>
        <w:t>指　定　申　請　書</w:t>
      </w:r>
    </w:p>
    <w:p w:rsidR="00FC304C" w:rsidRDefault="00FC304C" w:rsidP="006D5845">
      <w:pPr>
        <w:autoSpaceDE w:val="0"/>
        <w:autoSpaceDN w:val="0"/>
      </w:pPr>
    </w:p>
    <w:p w:rsidR="00FC304C" w:rsidRDefault="00FC304C" w:rsidP="006D5845">
      <w:pPr>
        <w:autoSpaceDE w:val="0"/>
        <w:autoSpaceDN w:val="0"/>
      </w:pPr>
    </w:p>
    <w:p w:rsidR="006D5845" w:rsidRDefault="006D5845" w:rsidP="00FC304C">
      <w:pPr>
        <w:autoSpaceDE w:val="0"/>
        <w:autoSpaceDN w:val="0"/>
        <w:ind w:leftChars="200" w:left="440"/>
      </w:pPr>
      <w:r>
        <w:rPr>
          <w:rFonts w:hint="eastAsia"/>
        </w:rPr>
        <w:t>（</w:t>
      </w:r>
      <w:r w:rsidR="00FC304C">
        <w:rPr>
          <w:rFonts w:hint="eastAsia"/>
        </w:rPr>
        <w:t xml:space="preserve"> </w:t>
      </w:r>
      <w:r>
        <w:rPr>
          <w:rFonts w:hint="eastAsia"/>
        </w:rPr>
        <w:t>申</w:t>
      </w:r>
      <w:r w:rsidR="00FC304C">
        <w:rPr>
          <w:rFonts w:hint="eastAsia"/>
        </w:rPr>
        <w:t xml:space="preserve"> </w:t>
      </w:r>
      <w:r>
        <w:rPr>
          <w:rFonts w:hint="eastAsia"/>
        </w:rPr>
        <w:t>請</w:t>
      </w:r>
      <w:r w:rsidR="00FC304C">
        <w:rPr>
          <w:rFonts w:hint="eastAsia"/>
        </w:rPr>
        <w:t xml:space="preserve"> </w:t>
      </w:r>
      <w:r>
        <w:rPr>
          <w:rFonts w:hint="eastAsia"/>
        </w:rPr>
        <w:t>先</w:t>
      </w:r>
      <w:r w:rsidR="00FC304C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D5845" w:rsidRDefault="009D382A" w:rsidP="00FC304C">
      <w:pPr>
        <w:autoSpaceDE w:val="0"/>
        <w:autoSpaceDN w:val="0"/>
        <w:ind w:leftChars="356" w:left="783"/>
      </w:pPr>
      <w:r>
        <w:rPr>
          <w:rFonts w:hint="eastAsia"/>
        </w:rPr>
        <w:t>横浜市西区長</w:t>
      </w:r>
    </w:p>
    <w:p w:rsidR="006D5845" w:rsidRDefault="006D5845" w:rsidP="006D5845">
      <w:pPr>
        <w:autoSpaceDE w:val="0"/>
        <w:autoSpaceDN w:val="0"/>
      </w:pP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所在地</w:t>
      </w:r>
    </w:p>
    <w:p w:rsidR="006D5845" w:rsidRPr="00FC304C" w:rsidRDefault="006D5845" w:rsidP="003F7241">
      <w:pPr>
        <w:tabs>
          <w:tab w:val="left" w:pos="4395"/>
        </w:tabs>
        <w:ind w:leftChars="1417" w:left="3117"/>
      </w:pPr>
      <w:r w:rsidRPr="00FC304C">
        <w:rPr>
          <w:rFonts w:hint="eastAsia"/>
        </w:rPr>
        <w:t>申請者</w:t>
      </w:r>
      <w:r w:rsidR="00FC304C">
        <w:rPr>
          <w:rFonts w:hint="eastAsia"/>
        </w:rPr>
        <w:tab/>
      </w:r>
      <w:r w:rsidRPr="00FC304C">
        <w:rPr>
          <w:rFonts w:hint="eastAsia"/>
        </w:rPr>
        <w:t>団体名</w:t>
      </w: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代表者氏名</w:t>
      </w: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5158EF" w:rsidRPr="009D382A" w:rsidRDefault="00893A90" w:rsidP="00CD7673">
      <w:pPr>
        <w:autoSpaceDE w:val="0"/>
        <w:autoSpaceDN w:val="0"/>
        <w:ind w:leftChars="300" w:left="660" w:rightChars="192" w:right="422"/>
      </w:pPr>
      <w:r w:rsidRPr="009D382A">
        <w:rPr>
          <w:rFonts w:hint="eastAsia"/>
        </w:rPr>
        <w:t>横浜市境之谷公園こどもログハウス</w:t>
      </w:r>
      <w:r w:rsidR="00CD7673" w:rsidRPr="009D382A">
        <w:rPr>
          <w:rFonts w:hint="eastAsia"/>
        </w:rPr>
        <w:t>の指定管理者の指定を受けたいので、申請します。</w:t>
      </w:r>
    </w:p>
    <w:sectPr w:rsidR="005158EF" w:rsidRPr="009D382A" w:rsidSect="00CD76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E93" w:rsidRDefault="00BE1E93" w:rsidP="00C45F42">
      <w:r>
        <w:separator/>
      </w:r>
    </w:p>
  </w:endnote>
  <w:endnote w:type="continuationSeparator" w:id="0">
    <w:p w:rsidR="00BE1E93" w:rsidRDefault="00BE1E93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537" w:rsidRDefault="00B4453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537" w:rsidRDefault="00B4453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537" w:rsidRDefault="00B445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E93" w:rsidRDefault="00BE1E93" w:rsidP="00C45F42">
      <w:r>
        <w:separator/>
      </w:r>
    </w:p>
  </w:footnote>
  <w:footnote w:type="continuationSeparator" w:id="0">
    <w:p w:rsidR="00BE1E93" w:rsidRDefault="00BE1E93" w:rsidP="00C4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537" w:rsidRDefault="00B4453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537" w:rsidRDefault="00B4453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537" w:rsidRDefault="00B445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1B4E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C7306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1B7B"/>
    <w:rsid w:val="001E3D34"/>
    <w:rsid w:val="001F7AEC"/>
    <w:rsid w:val="002129E4"/>
    <w:rsid w:val="00231B77"/>
    <w:rsid w:val="002340FD"/>
    <w:rsid w:val="0025045C"/>
    <w:rsid w:val="00276844"/>
    <w:rsid w:val="00291972"/>
    <w:rsid w:val="002A53AC"/>
    <w:rsid w:val="002A70EE"/>
    <w:rsid w:val="002C0E62"/>
    <w:rsid w:val="002E2037"/>
    <w:rsid w:val="002E7218"/>
    <w:rsid w:val="002F3B73"/>
    <w:rsid w:val="003001FB"/>
    <w:rsid w:val="003237B4"/>
    <w:rsid w:val="00323A97"/>
    <w:rsid w:val="00336108"/>
    <w:rsid w:val="00336CBD"/>
    <w:rsid w:val="003404FD"/>
    <w:rsid w:val="00357A40"/>
    <w:rsid w:val="0036056E"/>
    <w:rsid w:val="003810B5"/>
    <w:rsid w:val="00383D06"/>
    <w:rsid w:val="00396599"/>
    <w:rsid w:val="003A5FC8"/>
    <w:rsid w:val="003C33E1"/>
    <w:rsid w:val="003D39D6"/>
    <w:rsid w:val="003F0115"/>
    <w:rsid w:val="003F4542"/>
    <w:rsid w:val="003F7241"/>
    <w:rsid w:val="0040576A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85B5C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A9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D382A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44537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BE1E93"/>
    <w:rsid w:val="00C32011"/>
    <w:rsid w:val="00C45F42"/>
    <w:rsid w:val="00C50817"/>
    <w:rsid w:val="00C57E0A"/>
    <w:rsid w:val="00C6000B"/>
    <w:rsid w:val="00C66266"/>
    <w:rsid w:val="00C706F5"/>
    <w:rsid w:val="00C97940"/>
    <w:rsid w:val="00CA5301"/>
    <w:rsid w:val="00CA6AFE"/>
    <w:rsid w:val="00CB513D"/>
    <w:rsid w:val="00CC008C"/>
    <w:rsid w:val="00CD0F47"/>
    <w:rsid w:val="00CD7673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401"/>
    <w:rsid w:val="00E01B90"/>
    <w:rsid w:val="00E04C0F"/>
    <w:rsid w:val="00E05EDB"/>
    <w:rsid w:val="00E105C2"/>
    <w:rsid w:val="00E163B2"/>
    <w:rsid w:val="00E17B09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15A3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E092F-38E7-4F65-B114-A36AADDB2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2021-05-17T05:19:00Z</dcterms:created>
  <dcterms:modified xsi:type="dcterms:W3CDTF">2021-05-17T05:19:00Z</dcterms:modified>
</cp:coreProperties>
</file>